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32" w:rsidRDefault="00B10EE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032" w:rsidRPr="00B10EE5" w:rsidRDefault="00B10EE5">
      <w:pPr>
        <w:spacing w:after="0"/>
        <w:rPr>
          <w:lang w:val="ru-RU"/>
        </w:rPr>
      </w:pPr>
      <w:r w:rsidRPr="00B10EE5">
        <w:rPr>
          <w:b/>
          <w:color w:val="000000"/>
          <w:lang w:val="ru-RU"/>
        </w:rPr>
        <w:t>Об утверждении перечня документов, подтверждающих права лиц на получение гарантированной государством юридической помощи</w:t>
      </w:r>
    </w:p>
    <w:p w:rsidR="00AC5032" w:rsidRPr="00B10EE5" w:rsidRDefault="00B10EE5">
      <w:pPr>
        <w:spacing w:after="0"/>
        <w:rPr>
          <w:lang w:val="ru-RU"/>
        </w:rPr>
      </w:pPr>
      <w:r w:rsidRPr="00B10EE5">
        <w:rPr>
          <w:color w:val="000000"/>
          <w:sz w:val="20"/>
          <w:lang w:val="ru-RU"/>
        </w:rPr>
        <w:t xml:space="preserve">Приказ Министра юстиции Республики Казахстан от 25 февраля 2015 года № 114. Зарегистрирован в Министерстве юстиции Республики </w:t>
      </w:r>
      <w:r w:rsidRPr="00B10EE5">
        <w:rPr>
          <w:color w:val="000000"/>
          <w:sz w:val="20"/>
          <w:lang w:val="ru-RU"/>
        </w:rPr>
        <w:t>Казахстан 13 марта 2015 года № 10420</w:t>
      </w:r>
    </w:p>
    <w:p w:rsidR="00AC5032" w:rsidRPr="00B10EE5" w:rsidRDefault="00B10EE5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В соответствии с подпунктом 1)</w:t>
      </w:r>
      <w:r>
        <w:rPr>
          <w:color w:val="000000"/>
          <w:sz w:val="20"/>
        </w:rPr>
        <w:t> </w:t>
      </w:r>
      <w:r w:rsidRPr="00B10EE5">
        <w:rPr>
          <w:color w:val="000000"/>
          <w:sz w:val="20"/>
          <w:lang w:val="ru-RU"/>
        </w:rPr>
        <w:t xml:space="preserve">пункта 2 статьи 9 Закона Республики Казахстан от 3 июля 2013 года «О гарантированной государством юридической помощи», </w:t>
      </w:r>
      <w:r w:rsidRPr="00B10EE5">
        <w:rPr>
          <w:b/>
          <w:color w:val="000000"/>
          <w:sz w:val="20"/>
          <w:lang w:val="ru-RU"/>
        </w:rPr>
        <w:t>ПРИКАЗЫВАЮ</w:t>
      </w:r>
      <w:r w:rsidRPr="00B10EE5">
        <w:rPr>
          <w:color w:val="000000"/>
          <w:sz w:val="20"/>
          <w:lang w:val="ru-RU"/>
        </w:rPr>
        <w:t>: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1. Утвердить прилагаемый</w:t>
      </w:r>
      <w:r>
        <w:rPr>
          <w:color w:val="000000"/>
          <w:sz w:val="20"/>
        </w:rPr>
        <w:t> </w:t>
      </w:r>
      <w:r w:rsidRPr="00B10EE5">
        <w:rPr>
          <w:color w:val="000000"/>
          <w:sz w:val="20"/>
          <w:lang w:val="ru-RU"/>
        </w:rPr>
        <w:t>перечень документов,</w:t>
      </w:r>
      <w:r w:rsidRPr="00B10EE5">
        <w:rPr>
          <w:color w:val="000000"/>
          <w:sz w:val="20"/>
          <w:lang w:val="ru-RU"/>
        </w:rPr>
        <w:t xml:space="preserve"> подтверждающих права лиц на получение гарантированной государством юридической помощи.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2. Департаменту регистрационной службы и организации юридических услуг Министерства юстиции Республики Казахстан обеспечить государственную регистрацию настоящего</w:t>
      </w:r>
      <w:r w:rsidRPr="00B10EE5">
        <w:rPr>
          <w:color w:val="000000"/>
          <w:sz w:val="20"/>
          <w:lang w:val="ru-RU"/>
        </w:rPr>
        <w:t xml:space="preserve"> приказа и его официальное опубликование в порядке, установленном законодательством.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3. </w:t>
      </w:r>
      <w:proofErr w:type="gramStart"/>
      <w:r w:rsidRPr="00B10EE5">
        <w:rPr>
          <w:color w:val="000000"/>
          <w:sz w:val="20"/>
          <w:lang w:val="ru-RU"/>
        </w:rPr>
        <w:t>Контроль за</w:t>
      </w:r>
      <w:proofErr w:type="gramEnd"/>
      <w:r w:rsidRPr="00B10EE5">
        <w:rPr>
          <w:color w:val="000000"/>
          <w:sz w:val="20"/>
          <w:lang w:val="ru-RU"/>
        </w:rPr>
        <w:t xml:space="preserve"> исполнением настоящего приказа возложить на курирующего заместителя Министра юстиции Республики Казахстан.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4. Настоящий приказ вводится в действ</w:t>
      </w:r>
      <w:r w:rsidRPr="00B10EE5">
        <w:rPr>
          <w:color w:val="000000"/>
          <w:sz w:val="20"/>
          <w:lang w:val="ru-RU"/>
        </w:rPr>
        <w:t>ие по истечении десяти календарных дней после дня его первого официального опубликования.</w:t>
      </w:r>
    </w:p>
    <w:bookmarkEnd w:id="0"/>
    <w:p w:rsidR="00AC5032" w:rsidRPr="00B10EE5" w:rsidRDefault="00B10EE5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B10EE5">
        <w:rPr>
          <w:i/>
          <w:color w:val="000000"/>
          <w:sz w:val="20"/>
          <w:lang w:val="ru-RU"/>
        </w:rPr>
        <w:t xml:space="preserve"> Министр</w:t>
      </w:r>
      <w:r>
        <w:rPr>
          <w:i/>
          <w:color w:val="000000"/>
          <w:sz w:val="20"/>
        </w:rPr>
        <w:t>                                   </w:t>
      </w:r>
      <w:r w:rsidRPr="00B10EE5">
        <w:rPr>
          <w:i/>
          <w:color w:val="000000"/>
          <w:sz w:val="20"/>
          <w:lang w:val="ru-RU"/>
        </w:rPr>
        <w:t xml:space="preserve"> Б. </w:t>
      </w:r>
      <w:proofErr w:type="spellStart"/>
      <w:r w:rsidRPr="00B10EE5">
        <w:rPr>
          <w:i/>
          <w:color w:val="000000"/>
          <w:sz w:val="20"/>
          <w:lang w:val="ru-RU"/>
        </w:rPr>
        <w:t>Имашев</w:t>
      </w:r>
      <w:proofErr w:type="spellEnd"/>
    </w:p>
    <w:p w:rsidR="00AC5032" w:rsidRPr="00B10EE5" w:rsidRDefault="00B10EE5">
      <w:pPr>
        <w:spacing w:after="0"/>
        <w:jc w:val="right"/>
        <w:rPr>
          <w:lang w:val="ru-RU"/>
        </w:rPr>
      </w:pPr>
      <w:bookmarkStart w:id="1" w:name="z6"/>
      <w:r w:rsidRPr="00B10EE5">
        <w:rPr>
          <w:color w:val="000000"/>
          <w:sz w:val="20"/>
          <w:lang w:val="ru-RU"/>
        </w:rPr>
        <w:t xml:space="preserve">  Утверждено</w:t>
      </w:r>
      <w:r>
        <w:rPr>
          <w:color w:val="000000"/>
          <w:sz w:val="20"/>
        </w:rPr>
        <w:t>            </w:t>
      </w:r>
      <w:r w:rsidRPr="00B10EE5">
        <w:rPr>
          <w:color w:val="000000"/>
          <w:sz w:val="20"/>
          <w:lang w:val="ru-RU"/>
        </w:rPr>
        <w:t xml:space="preserve"> </w:t>
      </w:r>
      <w:r w:rsidRPr="00B10EE5">
        <w:rPr>
          <w:lang w:val="ru-RU"/>
        </w:rPr>
        <w:br/>
      </w:r>
      <w:r w:rsidRPr="00B10EE5">
        <w:rPr>
          <w:color w:val="000000"/>
          <w:sz w:val="20"/>
          <w:lang w:val="ru-RU"/>
        </w:rPr>
        <w:t xml:space="preserve"> приказом Министра юстиции</w:t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</w:t>
      </w:r>
      <w:r w:rsidRPr="00B10EE5">
        <w:rPr>
          <w:lang w:val="ru-RU"/>
        </w:rPr>
        <w:br/>
      </w:r>
      <w:r w:rsidRPr="00B10EE5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</w:t>
      </w:r>
      <w:r w:rsidRPr="00B10EE5">
        <w:rPr>
          <w:color w:val="000000"/>
          <w:sz w:val="20"/>
          <w:lang w:val="ru-RU"/>
        </w:rPr>
        <w:t xml:space="preserve"> </w:t>
      </w:r>
      <w:r w:rsidRPr="00B10EE5">
        <w:rPr>
          <w:lang w:val="ru-RU"/>
        </w:rPr>
        <w:br/>
      </w:r>
      <w:r w:rsidRPr="00B10EE5">
        <w:rPr>
          <w:color w:val="000000"/>
          <w:sz w:val="20"/>
          <w:lang w:val="ru-RU"/>
        </w:rPr>
        <w:t xml:space="preserve"> от 25 февраля 201</w:t>
      </w:r>
      <w:r w:rsidRPr="00B10EE5">
        <w:rPr>
          <w:color w:val="000000"/>
          <w:sz w:val="20"/>
          <w:lang w:val="ru-RU"/>
        </w:rPr>
        <w:t>5 года № 114</w:t>
      </w:r>
      <w:r>
        <w:rPr>
          <w:color w:val="000000"/>
          <w:sz w:val="20"/>
        </w:rPr>
        <w:t>  </w:t>
      </w:r>
      <w:r w:rsidRPr="00B10EE5">
        <w:rPr>
          <w:color w:val="000000"/>
          <w:sz w:val="20"/>
          <w:lang w:val="ru-RU"/>
        </w:rPr>
        <w:t xml:space="preserve"> </w:t>
      </w:r>
    </w:p>
    <w:p w:rsidR="00AC5032" w:rsidRPr="00B10EE5" w:rsidRDefault="00B10EE5">
      <w:pPr>
        <w:spacing w:after="0"/>
        <w:rPr>
          <w:lang w:val="ru-RU"/>
        </w:rPr>
      </w:pPr>
      <w:bookmarkStart w:id="2" w:name="z7"/>
      <w:bookmarkEnd w:id="1"/>
      <w:r w:rsidRPr="00B10EE5">
        <w:rPr>
          <w:b/>
          <w:color w:val="000000"/>
          <w:lang w:val="ru-RU"/>
        </w:rPr>
        <w:t xml:space="preserve">   Перечень документов, подтверждающих права лиц на получение</w:t>
      </w:r>
      <w:r w:rsidRPr="00B10EE5">
        <w:rPr>
          <w:lang w:val="ru-RU"/>
        </w:rPr>
        <w:br/>
      </w:r>
      <w:r w:rsidRPr="00B10EE5">
        <w:rPr>
          <w:b/>
          <w:color w:val="000000"/>
          <w:lang w:val="ru-RU"/>
        </w:rPr>
        <w:t>гарантированной государством юридической помощи</w:t>
      </w:r>
    </w:p>
    <w:p w:rsidR="00AC5032" w:rsidRPr="00B10EE5" w:rsidRDefault="00B10EE5">
      <w:pPr>
        <w:spacing w:after="0"/>
        <w:rPr>
          <w:lang w:val="ru-RU"/>
        </w:rPr>
      </w:pPr>
      <w:bookmarkStart w:id="3" w:name="z8"/>
      <w:bookmarkEnd w:id="2"/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</w:t>
      </w:r>
      <w:proofErr w:type="gramStart"/>
      <w:r w:rsidRPr="00B10EE5">
        <w:rPr>
          <w:color w:val="000000"/>
          <w:sz w:val="20"/>
          <w:lang w:val="ru-RU"/>
        </w:rPr>
        <w:t>Документами, подтверждающими право на получение гарантированной государством юридической помощи являются</w:t>
      </w:r>
      <w:proofErr w:type="gramEnd"/>
      <w:r w:rsidRPr="00B10EE5">
        <w:rPr>
          <w:color w:val="000000"/>
          <w:sz w:val="20"/>
          <w:lang w:val="ru-RU"/>
        </w:rPr>
        <w:t>: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1. При рассм</w:t>
      </w:r>
      <w:r w:rsidRPr="00B10EE5">
        <w:rPr>
          <w:color w:val="000000"/>
          <w:sz w:val="20"/>
          <w:lang w:val="ru-RU"/>
        </w:rPr>
        <w:t>отрении судами споров о возмещении вреда, причиненного смертью кормильца, увечьем или иным повреждением здоровья, связанным с работой - акт о несчастном случае на производстве.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2. </w:t>
      </w:r>
      <w:proofErr w:type="gramStart"/>
      <w:r w:rsidRPr="00B10EE5">
        <w:rPr>
          <w:color w:val="000000"/>
          <w:sz w:val="20"/>
          <w:lang w:val="ru-RU"/>
        </w:rPr>
        <w:t>При рассмотрении судами споров не связанных с предпринимательской деят</w:t>
      </w:r>
      <w:r w:rsidRPr="00B10EE5">
        <w:rPr>
          <w:color w:val="000000"/>
          <w:sz w:val="20"/>
          <w:lang w:val="ru-RU"/>
        </w:rPr>
        <w:t>ельностью: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1) для участника Великой Отечественной войны - </w:t>
      </w:r>
      <w:proofErr w:type="spellStart"/>
      <w:r w:rsidRPr="00B10EE5">
        <w:rPr>
          <w:color w:val="000000"/>
          <w:sz w:val="20"/>
          <w:lang w:val="ru-RU"/>
        </w:rPr>
        <w:t>удостверение</w:t>
      </w:r>
      <w:proofErr w:type="spellEnd"/>
      <w:r w:rsidRPr="00B10EE5">
        <w:rPr>
          <w:color w:val="000000"/>
          <w:sz w:val="20"/>
          <w:lang w:val="ru-RU"/>
        </w:rPr>
        <w:t xml:space="preserve"> участника Великой Отечественной войны, выдаваемое органами Министерства обороны Республики Казахстан;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2) для инвалида Великой Отечественной войны - удостоверение инвалида во</w:t>
      </w:r>
      <w:r w:rsidRPr="00B10EE5">
        <w:rPr>
          <w:color w:val="000000"/>
          <w:sz w:val="20"/>
          <w:lang w:val="ru-RU"/>
        </w:rPr>
        <w:t>йны, выдаваемой органам социальной защиты населения Республики Казахстан;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3) для лиц, приравненных к участникам или инвалидам Великой Отечественной войны</w:t>
      </w:r>
      <w:proofErr w:type="gramEnd"/>
      <w:r w:rsidRPr="00B10EE5">
        <w:rPr>
          <w:color w:val="000000"/>
          <w:sz w:val="20"/>
          <w:lang w:val="ru-RU"/>
        </w:rPr>
        <w:t xml:space="preserve"> - пенсионное удостоверение;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4) для военнослужащих срочной службы - военный билет, выдаваем</w:t>
      </w:r>
      <w:r w:rsidRPr="00B10EE5">
        <w:rPr>
          <w:color w:val="000000"/>
          <w:sz w:val="20"/>
          <w:lang w:val="ru-RU"/>
        </w:rPr>
        <w:t>ый уполномоченным органом;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5) для инвалидов </w:t>
      </w:r>
      <w:r>
        <w:rPr>
          <w:color w:val="000000"/>
          <w:sz w:val="20"/>
        </w:rPr>
        <w:t>I</w:t>
      </w:r>
      <w:r w:rsidRPr="00B10EE5">
        <w:rPr>
          <w:color w:val="000000"/>
          <w:sz w:val="20"/>
          <w:lang w:val="ru-RU"/>
        </w:rPr>
        <w:t xml:space="preserve"> и </w:t>
      </w:r>
      <w:r>
        <w:rPr>
          <w:color w:val="000000"/>
          <w:sz w:val="20"/>
        </w:rPr>
        <w:t>II</w:t>
      </w:r>
      <w:r w:rsidRPr="00B10EE5">
        <w:rPr>
          <w:color w:val="000000"/>
          <w:sz w:val="20"/>
          <w:lang w:val="ru-RU"/>
        </w:rPr>
        <w:t xml:space="preserve"> групп - справка об инвалидности;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6) для пенсионеров по возрасту - пенсионное удостоверение.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3. По вопросам взыскания алиментов - свидетельство о рождении ребенка (детей).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4. По вопр</w:t>
      </w:r>
      <w:r w:rsidRPr="00B10EE5">
        <w:rPr>
          <w:color w:val="000000"/>
          <w:sz w:val="20"/>
          <w:lang w:val="ru-RU"/>
        </w:rPr>
        <w:t>осам назначения пенсий и пособий - документ, удостоверяющий личность гражданина.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5. По вопросам реабилитации: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1) по вопросам возмещения вреда, причиненного незаконными действиями органа, ведущего уголовный и административный процесс - копия про</w:t>
      </w:r>
      <w:r w:rsidRPr="00B10EE5">
        <w:rPr>
          <w:color w:val="000000"/>
          <w:sz w:val="20"/>
          <w:lang w:val="ru-RU"/>
        </w:rPr>
        <w:t xml:space="preserve">цессуального акта, подтверждающего факт оправдания или прекращения досудебного расследования, или прекращении дела об административном правонарушении или об отмене или изменении иных </w:t>
      </w:r>
      <w:r w:rsidRPr="00B10EE5">
        <w:rPr>
          <w:color w:val="000000"/>
          <w:sz w:val="20"/>
          <w:lang w:val="ru-RU"/>
        </w:rPr>
        <w:lastRenderedPageBreak/>
        <w:t>незаконных решений по уголовному или административному делу;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</w:t>
      </w:r>
      <w:proofErr w:type="gramStart"/>
      <w:r w:rsidRPr="00B10EE5">
        <w:rPr>
          <w:color w:val="000000"/>
          <w:sz w:val="20"/>
          <w:lang w:val="ru-RU"/>
        </w:rPr>
        <w:t xml:space="preserve">2) по </w:t>
      </w:r>
      <w:r w:rsidRPr="00B10EE5">
        <w:rPr>
          <w:color w:val="000000"/>
          <w:sz w:val="20"/>
          <w:lang w:val="ru-RU"/>
        </w:rPr>
        <w:t xml:space="preserve">вопросам реабилитации жертвы массовых политических репрессий - документ, подтверждающие применение политических репрессий в виде изгнания из страны, или удаления из мест проживания или районов обитания (ссылки или высылки), или направления на </w:t>
      </w:r>
      <w:proofErr w:type="spellStart"/>
      <w:r w:rsidRPr="00B10EE5">
        <w:rPr>
          <w:color w:val="000000"/>
          <w:sz w:val="20"/>
          <w:lang w:val="ru-RU"/>
        </w:rPr>
        <w:t>спецпоселение</w:t>
      </w:r>
      <w:proofErr w:type="spellEnd"/>
      <w:r w:rsidRPr="00B10EE5">
        <w:rPr>
          <w:color w:val="000000"/>
          <w:sz w:val="20"/>
          <w:lang w:val="ru-RU"/>
        </w:rPr>
        <w:t>, в случае отсутствия таких документов, в связи с их уничтожением, документ подтверждающий факт проживания лица на территории Казахстана вследствие репрессивных акций.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6.</w:t>
      </w:r>
      <w:proofErr w:type="gramEnd"/>
      <w:r w:rsidRPr="00B10EE5">
        <w:rPr>
          <w:color w:val="000000"/>
          <w:sz w:val="20"/>
          <w:lang w:val="ru-RU"/>
        </w:rPr>
        <w:t xml:space="preserve"> </w:t>
      </w:r>
      <w:proofErr w:type="gramStart"/>
      <w:r w:rsidRPr="00B10EE5">
        <w:rPr>
          <w:color w:val="000000"/>
          <w:sz w:val="20"/>
          <w:lang w:val="ru-RU"/>
        </w:rPr>
        <w:t>По вопросам получения статуса беженца - свидетельство лица, ищущего убежище в Р</w:t>
      </w:r>
      <w:r w:rsidRPr="00B10EE5">
        <w:rPr>
          <w:color w:val="000000"/>
          <w:sz w:val="20"/>
          <w:lang w:val="ru-RU"/>
        </w:rPr>
        <w:t>еспублике Казахстан, выдаваемое органами внутренних дел, согласно форме, утвержденной</w:t>
      </w:r>
      <w:r>
        <w:rPr>
          <w:color w:val="000000"/>
          <w:sz w:val="20"/>
        </w:rPr>
        <w:t> </w:t>
      </w:r>
      <w:r w:rsidRPr="00B10EE5">
        <w:rPr>
          <w:color w:val="000000"/>
          <w:sz w:val="20"/>
          <w:lang w:val="ru-RU"/>
        </w:rPr>
        <w:t>приказом Министра внутренних дел Республики Казахстан от 9 июня 2014 года № 328 «Об утверждении образца свидетельства лица, ищущего убежище» (зарегистрированный в реестре</w:t>
      </w:r>
      <w:r w:rsidRPr="00B10EE5">
        <w:rPr>
          <w:color w:val="000000"/>
          <w:sz w:val="20"/>
          <w:lang w:val="ru-RU"/>
        </w:rPr>
        <w:t xml:space="preserve"> нормативных правовых актов за № 9592) с приложением к образцу.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7.</w:t>
      </w:r>
      <w:proofErr w:type="gramEnd"/>
      <w:r w:rsidRPr="00B10EE5">
        <w:rPr>
          <w:color w:val="000000"/>
          <w:sz w:val="20"/>
          <w:lang w:val="ru-RU"/>
        </w:rPr>
        <w:t xml:space="preserve"> </w:t>
      </w:r>
      <w:proofErr w:type="gramStart"/>
      <w:r w:rsidRPr="00B10EE5">
        <w:rPr>
          <w:color w:val="000000"/>
          <w:sz w:val="20"/>
          <w:lang w:val="ru-RU"/>
        </w:rPr>
        <w:t xml:space="preserve">По вопросам получения статуса </w:t>
      </w:r>
      <w:proofErr w:type="spellStart"/>
      <w:r w:rsidRPr="00B10EE5">
        <w:rPr>
          <w:color w:val="000000"/>
          <w:sz w:val="20"/>
          <w:lang w:val="ru-RU"/>
        </w:rPr>
        <w:t>оралмана</w:t>
      </w:r>
      <w:proofErr w:type="spellEnd"/>
      <w:r w:rsidRPr="00B10EE5">
        <w:rPr>
          <w:color w:val="000000"/>
          <w:sz w:val="20"/>
          <w:lang w:val="ru-RU"/>
        </w:rPr>
        <w:t xml:space="preserve"> - документ, удостоверяющий личность этнического казаха, постоянно проживавшего на момент приобретения суверенитета Республикой Казахстан за ее п</w:t>
      </w:r>
      <w:r w:rsidRPr="00B10EE5">
        <w:rPr>
          <w:color w:val="000000"/>
          <w:sz w:val="20"/>
          <w:lang w:val="ru-RU"/>
        </w:rPr>
        <w:t>ределами и прибывшего в Казахстан с целью постоянного проживания на исторической родине и расселившегося в регионе в порядке, предусмотренном</w:t>
      </w:r>
      <w:r>
        <w:rPr>
          <w:color w:val="000000"/>
          <w:sz w:val="20"/>
        </w:rPr>
        <w:t> </w:t>
      </w:r>
      <w:r w:rsidRPr="00B10EE5">
        <w:rPr>
          <w:color w:val="000000"/>
          <w:sz w:val="20"/>
          <w:lang w:val="ru-RU"/>
        </w:rPr>
        <w:t>подпунктом 5) статьи 8 Закона Республики Казахстан от 22 июля 2011 года «О миграции населения».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8.</w:t>
      </w:r>
      <w:proofErr w:type="gramEnd"/>
      <w:r w:rsidRPr="00B10EE5">
        <w:rPr>
          <w:color w:val="000000"/>
          <w:sz w:val="20"/>
          <w:lang w:val="ru-RU"/>
        </w:rPr>
        <w:t xml:space="preserve"> По вопрос</w:t>
      </w:r>
      <w:r w:rsidRPr="00B10EE5">
        <w:rPr>
          <w:color w:val="000000"/>
          <w:sz w:val="20"/>
          <w:lang w:val="ru-RU"/>
        </w:rPr>
        <w:t>ам несовершеннолетних, оставшихся без попечения родителей: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1) решение суда о лишении попечения ребенка единственного или обоих родителей в связи с: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ограничением или лишением их родительских прав;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признанием безвестно отсутствующими;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объявлением умершими;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признанием недееспособными или ограниченно дееспособными;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отбыванием наказания в местах лишения свободы;</w:t>
      </w:r>
      <w:r w:rsidRPr="00B10EE5">
        <w:rPr>
          <w:lang w:val="ru-RU"/>
        </w:rPr>
        <w:br/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2) документ, подтверждающий уклонение от воспитания ребенка или защиты его прав и интересов, в том числе об </w:t>
      </w:r>
      <w:r w:rsidRPr="00B10EE5">
        <w:rPr>
          <w:color w:val="000000"/>
          <w:sz w:val="20"/>
          <w:lang w:val="ru-RU"/>
        </w:rPr>
        <w:t>отказе взять ребенка из воспитательной или медицинской организации.</w:t>
      </w:r>
      <w:r w:rsidRPr="00B10EE5">
        <w:rPr>
          <w:lang w:val="ru-RU"/>
        </w:rPr>
        <w:br/>
      </w:r>
      <w:r w:rsidRPr="00B10EE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10EE5">
        <w:rPr>
          <w:color w:val="000000"/>
          <w:sz w:val="20"/>
          <w:lang w:val="ru-RU"/>
        </w:rPr>
        <w:t xml:space="preserve"> 9. </w:t>
      </w:r>
      <w:proofErr w:type="gramStart"/>
      <w:r w:rsidRPr="00B10EE5">
        <w:rPr>
          <w:color w:val="000000"/>
          <w:sz w:val="20"/>
          <w:lang w:val="ru-RU"/>
        </w:rPr>
        <w:t>По вопросам защиты или представительства интересов физических лиц в уголовном, административном и гражданском судопроизводстве - постановление органа, ведущего уголовный процесс,</w:t>
      </w:r>
      <w:r w:rsidRPr="00B10EE5">
        <w:rPr>
          <w:color w:val="000000"/>
          <w:sz w:val="20"/>
          <w:lang w:val="ru-RU"/>
        </w:rPr>
        <w:t xml:space="preserve"> постановление судьи, органа (должностного лица), уполномоченного рассматривать дела об административных правонарушениях, определение суда или судьи об обеспечении через профессиональную организацию адвокатов или ее структурное подразделение адвоката в кач</w:t>
      </w:r>
      <w:r w:rsidRPr="00B10EE5">
        <w:rPr>
          <w:color w:val="000000"/>
          <w:sz w:val="20"/>
          <w:lang w:val="ru-RU"/>
        </w:rPr>
        <w:t xml:space="preserve">естве защитника или представителя в случаях и порядке, установленных законодательными актами Республики Казахстан. </w:t>
      </w:r>
      <w:proofErr w:type="gramEnd"/>
    </w:p>
    <w:bookmarkEnd w:id="3"/>
    <w:p w:rsidR="00AC5032" w:rsidRPr="00B10EE5" w:rsidRDefault="00B10EE5">
      <w:pPr>
        <w:spacing w:after="0"/>
        <w:rPr>
          <w:lang w:val="ru-RU"/>
        </w:rPr>
      </w:pPr>
      <w:r w:rsidRPr="00B10EE5">
        <w:rPr>
          <w:lang w:val="ru-RU"/>
        </w:rPr>
        <w:br/>
      </w:r>
      <w:r w:rsidRPr="00B10EE5">
        <w:rPr>
          <w:lang w:val="ru-RU"/>
        </w:rPr>
        <w:br/>
      </w:r>
    </w:p>
    <w:p w:rsidR="00AC5032" w:rsidRPr="00B10EE5" w:rsidRDefault="00B10EE5">
      <w:pPr>
        <w:pStyle w:val="disclaimer"/>
        <w:rPr>
          <w:lang w:val="ru-RU"/>
        </w:rPr>
      </w:pPr>
      <w:r w:rsidRPr="00B10EE5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AC5032" w:rsidRPr="00B10EE5" w:rsidSect="00AC5032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032"/>
    <w:rsid w:val="00AC5032"/>
    <w:rsid w:val="00B1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AC5032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AC5032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C5032"/>
    <w:pPr>
      <w:jc w:val="center"/>
    </w:pPr>
    <w:rPr>
      <w:sz w:val="18"/>
      <w:szCs w:val="18"/>
    </w:rPr>
  </w:style>
  <w:style w:type="paragraph" w:customStyle="1" w:styleId="DocDefaults">
    <w:name w:val="DocDefaults"/>
    <w:rsid w:val="00AC5032"/>
  </w:style>
  <w:style w:type="paragraph" w:styleId="ae">
    <w:name w:val="Balloon Text"/>
    <w:basedOn w:val="a"/>
    <w:link w:val="af"/>
    <w:uiPriority w:val="99"/>
    <w:semiHidden/>
    <w:unhideWhenUsed/>
    <w:rsid w:val="00B1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0EE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4755</Characters>
  <Application>Microsoft Office Word</Application>
  <DocSecurity>0</DocSecurity>
  <Lines>39</Lines>
  <Paragraphs>11</Paragraphs>
  <ScaleCrop>false</ScaleCrop>
  <Company>WolfishLair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dcterms:created xsi:type="dcterms:W3CDTF">2015-10-14T07:12:00Z</dcterms:created>
  <dcterms:modified xsi:type="dcterms:W3CDTF">2015-10-14T07:12:00Z</dcterms:modified>
</cp:coreProperties>
</file>