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58761C" w:rsidTr="0058761C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8761C" w:rsidRPr="0058761C" w:rsidRDefault="0058761C" w:rsidP="003759F9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color w:val="0C0000"/>
                <w:spacing w:val="-2"/>
                <w:sz w:val="24"/>
                <w:szCs w:val="28"/>
              </w:rPr>
            </w:pPr>
            <w:r>
              <w:rPr>
                <w:bCs/>
                <w:color w:val="0C0000"/>
                <w:spacing w:val="-2"/>
                <w:sz w:val="24"/>
                <w:szCs w:val="28"/>
              </w:rPr>
              <w:t>№ исх: 04-3-25/8277   от: 08.10.2015</w:t>
            </w:r>
          </w:p>
        </w:tc>
      </w:tr>
    </w:tbl>
    <w:p w:rsidR="00110B1B" w:rsidRPr="002D6323" w:rsidRDefault="00110B1B" w:rsidP="003759F9">
      <w:pPr>
        <w:shd w:val="clear" w:color="auto" w:fill="FFFFFF"/>
        <w:tabs>
          <w:tab w:val="left" w:pos="567"/>
        </w:tabs>
        <w:spacing w:line="322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>КОНЦЕПЦИЯ</w:t>
      </w:r>
    </w:p>
    <w:p w:rsidR="00046B6B" w:rsidRDefault="00110B1B" w:rsidP="003759F9">
      <w:pPr>
        <w:tabs>
          <w:tab w:val="left" w:pos="56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 xml:space="preserve">проекта Закона Республики Казахстан </w:t>
      </w:r>
    </w:p>
    <w:p w:rsidR="00046B6B" w:rsidRPr="006503E6" w:rsidRDefault="00046B6B" w:rsidP="003759F9">
      <w:pPr>
        <w:ind w:left="-84" w:right="-18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6503E6">
        <w:rPr>
          <w:b/>
          <w:sz w:val="27"/>
          <w:szCs w:val="27"/>
        </w:rPr>
        <w:t xml:space="preserve">О внесении изменений и дополнений в некоторые законодательные акты Республики Казахстан по вопросам реализации офсетных соглашений </w:t>
      </w:r>
    </w:p>
    <w:p w:rsidR="00046B6B" w:rsidRPr="006503E6" w:rsidRDefault="00046B6B" w:rsidP="003759F9">
      <w:pPr>
        <w:ind w:left="-84" w:right="-185"/>
        <w:jc w:val="center"/>
        <w:rPr>
          <w:b/>
          <w:sz w:val="27"/>
          <w:szCs w:val="27"/>
        </w:rPr>
      </w:pPr>
      <w:r w:rsidRPr="006503E6">
        <w:rPr>
          <w:b/>
          <w:sz w:val="27"/>
          <w:szCs w:val="27"/>
        </w:rPr>
        <w:t>в Республике Казахстан</w:t>
      </w:r>
      <w:r>
        <w:rPr>
          <w:b/>
          <w:sz w:val="27"/>
          <w:szCs w:val="27"/>
        </w:rPr>
        <w:t>»</w:t>
      </w:r>
    </w:p>
    <w:p w:rsidR="00046B6B" w:rsidRDefault="00046B6B" w:rsidP="00DD04CB">
      <w:pPr>
        <w:tabs>
          <w:tab w:val="left" w:pos="567"/>
        </w:tabs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rPr>
          <w:b/>
          <w:bCs/>
          <w:color w:val="000000"/>
          <w:spacing w:val="-2"/>
          <w:sz w:val="28"/>
          <w:szCs w:val="28"/>
        </w:rPr>
      </w:pPr>
    </w:p>
    <w:p w:rsidR="00110B1B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 xml:space="preserve">  1. На</w:t>
      </w:r>
      <w:r w:rsidR="00046B6B">
        <w:rPr>
          <w:b/>
          <w:bCs/>
          <w:color w:val="000000"/>
          <w:spacing w:val="-2"/>
          <w:sz w:val="28"/>
          <w:szCs w:val="28"/>
        </w:rPr>
        <w:t xml:space="preserve">именование </w:t>
      </w:r>
      <w:r w:rsidRPr="002D6323">
        <w:rPr>
          <w:b/>
          <w:bCs/>
          <w:color w:val="000000"/>
          <w:spacing w:val="-2"/>
          <w:sz w:val="28"/>
          <w:szCs w:val="28"/>
        </w:rPr>
        <w:t>законопроекта</w:t>
      </w:r>
    </w:p>
    <w:p w:rsidR="00046B6B" w:rsidRPr="002D6323" w:rsidRDefault="00046B6B" w:rsidP="00DD04CB">
      <w:pPr>
        <w:shd w:val="clear" w:color="auto" w:fill="FFFFFF"/>
        <w:tabs>
          <w:tab w:val="left" w:pos="567"/>
        </w:tabs>
        <w:spacing w:line="322" w:lineRule="exact"/>
        <w:ind w:firstLine="709"/>
        <w:rPr>
          <w:b/>
          <w:bCs/>
          <w:color w:val="000000"/>
          <w:spacing w:val="-2"/>
          <w:sz w:val="28"/>
          <w:szCs w:val="28"/>
        </w:rPr>
      </w:pPr>
    </w:p>
    <w:p w:rsidR="00046B6B" w:rsidRPr="00046B6B" w:rsidRDefault="00046B6B" w:rsidP="00046B6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46B6B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З</w:t>
      </w:r>
      <w:r w:rsidRPr="00046B6B">
        <w:rPr>
          <w:bCs/>
          <w:color w:val="000000"/>
          <w:spacing w:val="-2"/>
          <w:sz w:val="28"/>
          <w:szCs w:val="28"/>
        </w:rPr>
        <w:t xml:space="preserve">акона Республики Казахстан </w:t>
      </w:r>
      <w:r w:rsidRPr="00046B6B">
        <w:rPr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реализации офсетных соглашений в Республике Казахстан»</w:t>
      </w:r>
    </w:p>
    <w:p w:rsidR="00110B1B" w:rsidRPr="00046B6B" w:rsidRDefault="00110B1B" w:rsidP="00046B6B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10B1B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>2. Обоснование необходимости разработки законопроекта</w:t>
      </w:r>
    </w:p>
    <w:p w:rsidR="00046B6B" w:rsidRDefault="00046B6B" w:rsidP="00046B6B">
      <w:pPr>
        <w:ind w:firstLine="708"/>
        <w:jc w:val="both"/>
        <w:rPr>
          <w:sz w:val="28"/>
          <w:szCs w:val="28"/>
        </w:rPr>
      </w:pPr>
    </w:p>
    <w:p w:rsidR="00502A21" w:rsidRDefault="0005373B" w:rsidP="0005373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Законопроект разработан в целях реализации Указа Президента Республики Казахстан от 27 января 2009 года № 733 «О некоторых вопросах  казахстанского содержания при закупке товаров, работ и услуг, приобретаемых организациями и государственными органами», поручения Президента Республики Казахстан, данного в ходе двадцатого заседания Совета иностранных инвесторов при Президенте Республики Казахстан от 5 декабря 2008 года и протокольного поручения Премьер-Министра Респ</w:t>
      </w:r>
    </w:p>
    <w:p w:rsidR="00502A21" w:rsidRDefault="00502A21" w:rsidP="0005373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502A21" w:rsidRDefault="00502A21" w:rsidP="0005373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5373B" w:rsidRPr="002D6323" w:rsidRDefault="0005373B" w:rsidP="0005373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блики Казахстан Ахметова С.Н. от 23 ноября 2012 года № 17-5/07-74                                       «О совершенствовании национальной системы развития казахстанского содержания».</w:t>
      </w:r>
    </w:p>
    <w:p w:rsidR="0005373B" w:rsidRPr="002D6323" w:rsidRDefault="0005373B" w:rsidP="0005373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D6323">
        <w:rPr>
          <w:color w:val="000000"/>
          <w:sz w:val="28"/>
          <w:szCs w:val="28"/>
        </w:rPr>
        <w:t>ротокол</w:t>
      </w:r>
      <w:r>
        <w:rPr>
          <w:color w:val="000000"/>
          <w:sz w:val="28"/>
          <w:szCs w:val="28"/>
        </w:rPr>
        <w:t>ом заседания у</w:t>
      </w:r>
      <w:r w:rsidRPr="002D6323">
        <w:rPr>
          <w:color w:val="000000"/>
          <w:sz w:val="28"/>
          <w:szCs w:val="28"/>
        </w:rPr>
        <w:t xml:space="preserve"> Премьер-Министра Республики Казахстан Ахметова С.Н. от 2</w:t>
      </w:r>
      <w:r>
        <w:rPr>
          <w:color w:val="000000"/>
          <w:sz w:val="28"/>
          <w:szCs w:val="28"/>
        </w:rPr>
        <w:t xml:space="preserve">3 ноября 2012 года № 17-5/07-74 </w:t>
      </w:r>
      <w:r w:rsidRPr="002D6323">
        <w:rPr>
          <w:color w:val="000000"/>
          <w:sz w:val="28"/>
          <w:szCs w:val="28"/>
        </w:rPr>
        <w:t>«О совершенствовании национальной системы разв</w:t>
      </w:r>
      <w:r>
        <w:rPr>
          <w:color w:val="000000"/>
          <w:sz w:val="28"/>
          <w:szCs w:val="28"/>
        </w:rPr>
        <w:t xml:space="preserve">ития казахстанского содержания» было дано поручение о разработке министерствами индустрии и новых технологий и нефти и газа Республики Казахстан проекта Закона Республики Казахстан «Об офсетной политике» и внесении данного законопроекта в Правительство Республики Казахстан в срок до 1 марта 2013 года.  </w:t>
      </w:r>
    </w:p>
    <w:p w:rsidR="00352E50" w:rsidRPr="00D46CCC" w:rsidRDefault="00352E50" w:rsidP="00352E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52E50">
        <w:rPr>
          <w:color w:val="000000"/>
          <w:sz w:val="28"/>
          <w:szCs w:val="28"/>
        </w:rPr>
        <w:t xml:space="preserve">Согласно законопроекту </w:t>
      </w:r>
      <w:r w:rsidR="00D46CCC" w:rsidRPr="00D46CCC">
        <w:rPr>
          <w:sz w:val="28"/>
          <w:szCs w:val="28"/>
        </w:rPr>
        <w:t xml:space="preserve">«офсетное соглашение» – это дополнительное соглашение об </w:t>
      </w:r>
      <w:r w:rsidR="00D46CCC" w:rsidRPr="00D46CCC">
        <w:rPr>
          <w:sz w:val="28"/>
          <w:szCs w:val="28"/>
          <w:lang w:val="kk-KZ"/>
        </w:rPr>
        <w:t>офсетном обязательстве к договору закупок товаров</w:t>
      </w:r>
      <w:r w:rsidR="00D46CCC" w:rsidRPr="00D46CCC">
        <w:rPr>
          <w:sz w:val="28"/>
          <w:szCs w:val="28"/>
        </w:rPr>
        <w:t xml:space="preserve">, </w:t>
      </w:r>
      <w:r w:rsidR="00D46CCC" w:rsidRPr="00D46CCC">
        <w:rPr>
          <w:sz w:val="28"/>
          <w:szCs w:val="28"/>
          <w:lang w:val="kk-KZ"/>
        </w:rPr>
        <w:t>работ и услуг</w:t>
      </w:r>
      <w:r w:rsidR="00D46CCC" w:rsidRPr="00D46CCC">
        <w:rPr>
          <w:sz w:val="28"/>
          <w:szCs w:val="28"/>
        </w:rPr>
        <w:t>, зарегистрированное в установленном порядке в уполномоченном органе в области государственной поддержки индустриально-инновационной деятельности и заключенное между:</w:t>
      </w:r>
    </w:p>
    <w:p w:rsidR="00352E50" w:rsidRPr="00352E50" w:rsidRDefault="00352E50" w:rsidP="00352E5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2E50">
        <w:rPr>
          <w:color w:val="000000"/>
          <w:sz w:val="28"/>
          <w:szCs w:val="28"/>
        </w:rPr>
        <w:t xml:space="preserve">заказчиком (покупателем) и поставщиком-нерезидентом (продавцом) о компенсации части затрат заказчика (покупателя) в виде выставления встречных требований по инвестированию части средств от суммы основного </w:t>
      </w:r>
      <w:r w:rsidRPr="00352E50">
        <w:rPr>
          <w:color w:val="000000"/>
          <w:sz w:val="28"/>
          <w:szCs w:val="28"/>
        </w:rPr>
        <w:lastRenderedPageBreak/>
        <w:t xml:space="preserve">контракта о закупе товаров, работ и услуг у поставщика-нерезидента (продавца) в экономику страны заказчика (покупателя). </w:t>
      </w:r>
    </w:p>
    <w:p w:rsidR="00352E50" w:rsidRDefault="00352E50" w:rsidP="00352E5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2E50">
        <w:rPr>
          <w:color w:val="000000"/>
          <w:sz w:val="28"/>
          <w:szCs w:val="28"/>
        </w:rPr>
        <w:t xml:space="preserve">Правительством Республики Казахстан и иностранным инвестором  по организации на территории Республики Казахстан высокотехнологичных и наукоемких производств в рамках контрактов на недропользование. </w:t>
      </w:r>
    </w:p>
    <w:p w:rsidR="00A5300C" w:rsidRDefault="00D46CCC" w:rsidP="00352E5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D36F2">
        <w:rPr>
          <w:color w:val="000000"/>
          <w:sz w:val="28"/>
          <w:szCs w:val="28"/>
        </w:rPr>
        <w:t>еализация</w:t>
      </w:r>
      <w:r w:rsidR="00A5300C" w:rsidRPr="002D6323">
        <w:rPr>
          <w:color w:val="000000"/>
          <w:sz w:val="28"/>
          <w:szCs w:val="28"/>
        </w:rPr>
        <w:t xml:space="preserve"> механизма офсетной политики, где отношения с иностранными участниками строятся на основе долговременного партнерства с инвестированием в производство покупателя и трансфертом современных технологий, позволит Казахстану воспользоваться опытом и разработками международных партнеров для создания собственной системы и базы знаний. </w:t>
      </w:r>
    </w:p>
    <w:p w:rsidR="002E3BBD" w:rsidRPr="00223948" w:rsidRDefault="002E3BBD" w:rsidP="002E3BBD">
      <w:pPr>
        <w:ind w:firstLine="708"/>
        <w:jc w:val="both"/>
        <w:rPr>
          <w:sz w:val="28"/>
          <w:szCs w:val="28"/>
        </w:rPr>
      </w:pPr>
      <w:r w:rsidRPr="00046B6B">
        <w:rPr>
          <w:sz w:val="28"/>
          <w:szCs w:val="28"/>
        </w:rPr>
        <w:t xml:space="preserve">Основанием для разработки данного законопроекта является необходимость создания правового механизма для практического введения в действие норм </w:t>
      </w:r>
      <w:r>
        <w:rPr>
          <w:sz w:val="28"/>
          <w:szCs w:val="28"/>
        </w:rPr>
        <w:t>проекта Закона Республики Казахстан «Об офсетных соглашениях»</w:t>
      </w:r>
      <w:r w:rsidRPr="00046B6B"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t xml:space="preserve">до настоящего времени в </w:t>
      </w:r>
      <w:r w:rsidRPr="00046B6B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ем законодательстве Казахстана отсутствовали </w:t>
      </w:r>
      <w:r w:rsidRPr="00046B6B">
        <w:rPr>
          <w:sz w:val="28"/>
          <w:szCs w:val="28"/>
        </w:rPr>
        <w:t>нормы</w:t>
      </w:r>
      <w:r>
        <w:rPr>
          <w:sz w:val="28"/>
          <w:szCs w:val="28"/>
        </w:rPr>
        <w:t xml:space="preserve">, регулирующие заключение офсетных соглашений. </w:t>
      </w:r>
    </w:p>
    <w:p w:rsidR="002E3BBD" w:rsidRPr="002D6323" w:rsidRDefault="002E3BBD" w:rsidP="002E3BBD">
      <w:pPr>
        <w:ind w:firstLine="708"/>
        <w:jc w:val="both"/>
        <w:rPr>
          <w:color w:val="000000"/>
          <w:sz w:val="28"/>
          <w:szCs w:val="28"/>
        </w:rPr>
      </w:pPr>
      <w:r w:rsidRPr="00046B6B">
        <w:rPr>
          <w:sz w:val="28"/>
          <w:szCs w:val="28"/>
        </w:rPr>
        <w:t>Основной идеей Концепции проекта Закона является создание условий для эффективно</w:t>
      </w:r>
      <w:r>
        <w:rPr>
          <w:sz w:val="28"/>
          <w:szCs w:val="28"/>
        </w:rPr>
        <w:t>й р</w:t>
      </w:r>
      <w:r w:rsidRPr="002D6323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 w:rsidRPr="002D6323">
        <w:rPr>
          <w:color w:val="000000"/>
          <w:sz w:val="28"/>
          <w:szCs w:val="28"/>
        </w:rPr>
        <w:t xml:space="preserve"> механизма офсетных соглашенийпри проведении крупных закупок импортного оборудования национальными и государственными компаниями</w:t>
      </w:r>
      <w:r>
        <w:rPr>
          <w:color w:val="000000"/>
          <w:sz w:val="28"/>
          <w:szCs w:val="28"/>
        </w:rPr>
        <w:t xml:space="preserve">, недропользователями, что </w:t>
      </w:r>
      <w:r w:rsidRPr="002D6323">
        <w:rPr>
          <w:color w:val="000000"/>
          <w:sz w:val="28"/>
          <w:szCs w:val="28"/>
        </w:rPr>
        <w:t xml:space="preserve">позволит </w:t>
      </w:r>
      <w:r>
        <w:rPr>
          <w:color w:val="000000"/>
          <w:sz w:val="28"/>
          <w:szCs w:val="28"/>
        </w:rPr>
        <w:t xml:space="preserve">в дальнейшем </w:t>
      </w:r>
      <w:r w:rsidRPr="002D6323">
        <w:rPr>
          <w:color w:val="000000"/>
          <w:sz w:val="28"/>
          <w:szCs w:val="28"/>
        </w:rPr>
        <w:t>добиться локализации их производства в стране, а также создать совместные предприятия по производству высокотехнологичной продукции, организации производства комплектующих, передаче технологий, ремонту и сервису поставляемого оборудования, вклю</w:t>
      </w:r>
      <w:r w:rsidR="008D36F2">
        <w:rPr>
          <w:color w:val="000000"/>
          <w:sz w:val="28"/>
          <w:szCs w:val="28"/>
        </w:rPr>
        <w:t>чая обучение местного персонала</w:t>
      </w:r>
      <w:r w:rsidRPr="002D6323">
        <w:rPr>
          <w:color w:val="000000"/>
          <w:sz w:val="28"/>
          <w:szCs w:val="28"/>
        </w:rPr>
        <w:t>.</w:t>
      </w:r>
    </w:p>
    <w:p w:rsidR="002E3BBD" w:rsidRDefault="00DD04CB" w:rsidP="00DD04CB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  <w:r w:rsidRPr="002D6323">
        <w:rPr>
          <w:rStyle w:val="s1"/>
          <w:b w:val="0"/>
          <w:sz w:val="28"/>
          <w:szCs w:val="28"/>
        </w:rPr>
        <w:t>З</w:t>
      </w:r>
      <w:r w:rsidR="00806F87" w:rsidRPr="002D6323">
        <w:rPr>
          <w:rStyle w:val="s1"/>
          <w:b w:val="0"/>
          <w:sz w:val="28"/>
          <w:szCs w:val="28"/>
        </w:rPr>
        <w:t>аконо</w:t>
      </w:r>
      <w:r w:rsidR="00110B1B" w:rsidRPr="002D6323">
        <w:rPr>
          <w:rStyle w:val="s1"/>
          <w:b w:val="0"/>
          <w:sz w:val="28"/>
          <w:szCs w:val="28"/>
        </w:rPr>
        <w:t xml:space="preserve">проектом предполагается </w:t>
      </w:r>
      <w:r w:rsidR="002E3BBD">
        <w:rPr>
          <w:rStyle w:val="s1"/>
          <w:b w:val="0"/>
          <w:sz w:val="28"/>
          <w:szCs w:val="28"/>
        </w:rPr>
        <w:t xml:space="preserve">внести дополнения и </w:t>
      </w:r>
      <w:r w:rsidR="002E3BBD" w:rsidRPr="00F61C60">
        <w:rPr>
          <w:rStyle w:val="s1"/>
          <w:b w:val="0"/>
          <w:sz w:val="28"/>
          <w:szCs w:val="28"/>
        </w:rPr>
        <w:t xml:space="preserve">изменения в </w:t>
      </w:r>
      <w:r w:rsidR="008B022E" w:rsidRPr="00F61C60">
        <w:rPr>
          <w:rStyle w:val="s1"/>
          <w:b w:val="0"/>
          <w:sz w:val="28"/>
          <w:szCs w:val="28"/>
        </w:rPr>
        <w:t xml:space="preserve">некоторые </w:t>
      </w:r>
      <w:r w:rsidR="002E3BBD" w:rsidRPr="00F61C60">
        <w:rPr>
          <w:rStyle w:val="s1"/>
          <w:b w:val="0"/>
          <w:sz w:val="28"/>
          <w:szCs w:val="28"/>
        </w:rPr>
        <w:t>закон</w:t>
      </w:r>
      <w:r w:rsidR="008B022E" w:rsidRPr="00F61C60">
        <w:rPr>
          <w:rStyle w:val="s1"/>
          <w:b w:val="0"/>
          <w:sz w:val="28"/>
          <w:szCs w:val="28"/>
        </w:rPr>
        <w:t>одательные акты</w:t>
      </w:r>
      <w:r w:rsidR="002E3BBD" w:rsidRPr="00F61C60">
        <w:rPr>
          <w:rStyle w:val="s1"/>
          <w:b w:val="0"/>
          <w:sz w:val="28"/>
          <w:szCs w:val="28"/>
        </w:rPr>
        <w:t xml:space="preserve"> Республики Казахстан в части внесения</w:t>
      </w:r>
      <w:r w:rsidR="002E3BBD">
        <w:rPr>
          <w:rStyle w:val="s1"/>
          <w:b w:val="0"/>
          <w:sz w:val="28"/>
          <w:szCs w:val="28"/>
        </w:rPr>
        <w:t xml:space="preserve"> дополнении и изменений в понятийный аппарат  и порядок закупок товаров, работ и услуг у иностранных поставщиков со стороны государственных органов и организаций, национальных холдингов и компаний и недропользователей. </w:t>
      </w:r>
    </w:p>
    <w:p w:rsidR="002E3BBD" w:rsidRDefault="002E3BBD" w:rsidP="00DD04CB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</w:p>
    <w:p w:rsidR="00517946" w:rsidRDefault="00517946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z w:val="28"/>
          <w:szCs w:val="28"/>
        </w:rPr>
        <w:t xml:space="preserve">         3. Цели принятия законопроекта</w:t>
      </w:r>
    </w:p>
    <w:p w:rsidR="002E3BBD" w:rsidRPr="002D6323" w:rsidRDefault="002E3BBD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</w:p>
    <w:p w:rsidR="002E3BBD" w:rsidRDefault="00416829" w:rsidP="002E3BBD">
      <w:pPr>
        <w:ind w:firstLine="708"/>
        <w:jc w:val="both"/>
        <w:rPr>
          <w:sz w:val="28"/>
          <w:szCs w:val="28"/>
        </w:rPr>
      </w:pPr>
      <w:r>
        <w:rPr>
          <w:rStyle w:val="s1"/>
          <w:b w:val="0"/>
          <w:iCs/>
          <w:sz w:val="28"/>
          <w:szCs w:val="28"/>
        </w:rPr>
        <w:t>Основной целью п</w:t>
      </w:r>
      <w:r w:rsidR="00517946" w:rsidRPr="002D6323">
        <w:rPr>
          <w:rStyle w:val="s1"/>
          <w:b w:val="0"/>
          <w:iCs/>
          <w:sz w:val="28"/>
          <w:szCs w:val="28"/>
        </w:rPr>
        <w:t>риняти</w:t>
      </w:r>
      <w:r>
        <w:rPr>
          <w:rStyle w:val="s1"/>
          <w:b w:val="0"/>
          <w:iCs/>
          <w:sz w:val="28"/>
          <w:szCs w:val="28"/>
        </w:rPr>
        <w:t>я</w:t>
      </w:r>
      <w:r w:rsidR="00517946" w:rsidRPr="002D6323">
        <w:rPr>
          <w:rStyle w:val="s1"/>
          <w:b w:val="0"/>
          <w:iCs/>
          <w:sz w:val="28"/>
          <w:szCs w:val="28"/>
        </w:rPr>
        <w:t xml:space="preserve"> законопроекта </w:t>
      </w:r>
      <w:r>
        <w:rPr>
          <w:rStyle w:val="s1"/>
          <w:b w:val="0"/>
          <w:iCs/>
          <w:sz w:val="28"/>
          <w:szCs w:val="28"/>
        </w:rPr>
        <w:t>является</w:t>
      </w:r>
      <w:r w:rsidR="002E3BBD" w:rsidRPr="00046B6B">
        <w:rPr>
          <w:sz w:val="28"/>
          <w:szCs w:val="28"/>
        </w:rPr>
        <w:t>создани</w:t>
      </w:r>
      <w:r w:rsidR="002E3BBD">
        <w:rPr>
          <w:sz w:val="28"/>
          <w:szCs w:val="28"/>
        </w:rPr>
        <w:t>е</w:t>
      </w:r>
      <w:r w:rsidR="002E3BBD" w:rsidRPr="00046B6B">
        <w:rPr>
          <w:sz w:val="28"/>
          <w:szCs w:val="28"/>
        </w:rPr>
        <w:t xml:space="preserve"> правового механизма для практического введения в действие норм </w:t>
      </w:r>
      <w:r w:rsidR="002E3BBD">
        <w:rPr>
          <w:sz w:val="28"/>
          <w:szCs w:val="28"/>
        </w:rPr>
        <w:t>проекта Закона Республики Казахстан «Об офсетных соглашениях»</w:t>
      </w:r>
      <w:r w:rsidR="002E3BBD" w:rsidRPr="00046B6B">
        <w:rPr>
          <w:sz w:val="28"/>
          <w:szCs w:val="28"/>
        </w:rPr>
        <w:t>, п</w:t>
      </w:r>
      <w:r w:rsidR="002E3BBD">
        <w:rPr>
          <w:sz w:val="28"/>
          <w:szCs w:val="28"/>
        </w:rPr>
        <w:t xml:space="preserve">ринимая во внимание, что до настоящего времени в </w:t>
      </w:r>
      <w:r w:rsidR="002E3BBD" w:rsidRPr="00046B6B">
        <w:rPr>
          <w:sz w:val="28"/>
          <w:szCs w:val="28"/>
        </w:rPr>
        <w:t>действующ</w:t>
      </w:r>
      <w:r w:rsidR="002E3BBD">
        <w:rPr>
          <w:sz w:val="28"/>
          <w:szCs w:val="28"/>
        </w:rPr>
        <w:t xml:space="preserve">ем законодательстве Казахстана отсутствовали </w:t>
      </w:r>
      <w:r w:rsidR="002E3BBD" w:rsidRPr="00046B6B">
        <w:rPr>
          <w:sz w:val="28"/>
          <w:szCs w:val="28"/>
        </w:rPr>
        <w:t>нормы</w:t>
      </w:r>
      <w:r w:rsidR="002E3BBD">
        <w:rPr>
          <w:sz w:val="28"/>
          <w:szCs w:val="28"/>
        </w:rPr>
        <w:t xml:space="preserve">, регулирующие заключение офсетных соглашений и само понятие «Офсетное соглашение». </w:t>
      </w:r>
    </w:p>
    <w:p w:rsidR="002E3BBD" w:rsidRDefault="002E3BBD" w:rsidP="002E3BBD">
      <w:pPr>
        <w:tabs>
          <w:tab w:val="left" w:pos="567"/>
          <w:tab w:val="left" w:pos="709"/>
        </w:tabs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</w:p>
    <w:p w:rsidR="00110B1B" w:rsidRPr="00D6178A" w:rsidRDefault="00110B1B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 w:rsidRPr="00D6178A">
        <w:rPr>
          <w:b/>
          <w:color w:val="000000"/>
          <w:sz w:val="28"/>
          <w:szCs w:val="28"/>
        </w:rPr>
        <w:t>4. Предмет регулирования законопроекта</w:t>
      </w:r>
    </w:p>
    <w:p w:rsidR="00416829" w:rsidRPr="00D6178A" w:rsidRDefault="00416829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</w:p>
    <w:p w:rsidR="008D36F2" w:rsidRPr="00D6178A" w:rsidRDefault="008D36F2" w:rsidP="008D36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178A">
        <w:rPr>
          <w:sz w:val="28"/>
          <w:szCs w:val="28"/>
        </w:rPr>
        <w:t xml:space="preserve">Предметом регулирования законопроекта являются общественные </w:t>
      </w:r>
      <w:r w:rsidRPr="00D6178A">
        <w:rPr>
          <w:sz w:val="28"/>
          <w:szCs w:val="28"/>
        </w:rPr>
        <w:lastRenderedPageBreak/>
        <w:t>отношения, возникающие при заключении и исполнении офсетных соглашений с иностранными поставщиками (п</w:t>
      </w:r>
      <w:r w:rsidRPr="00D6178A">
        <w:rPr>
          <w:sz w:val="28"/>
          <w:szCs w:val="28"/>
          <w:lang w:val="kk-KZ"/>
        </w:rPr>
        <w:t>родавца</w:t>
      </w:r>
      <w:r w:rsidRPr="00D6178A">
        <w:rPr>
          <w:sz w:val="28"/>
          <w:szCs w:val="28"/>
        </w:rPr>
        <w:t>ми), связанных с рациональным и комплексным внедрением новых и высокотехнологичных производств</w:t>
      </w:r>
      <w:r w:rsidRPr="00D6178A">
        <w:rPr>
          <w:rStyle w:val="s0"/>
          <w:sz w:val="28"/>
          <w:szCs w:val="28"/>
        </w:rPr>
        <w:t xml:space="preserve"> ориентированные на выпуске конкурентоспособной продукции с последующей локализацией данных производств в Республике Казахстан</w:t>
      </w:r>
      <w:r w:rsidRPr="00D6178A">
        <w:rPr>
          <w:sz w:val="28"/>
          <w:szCs w:val="28"/>
        </w:rPr>
        <w:t xml:space="preserve">. </w:t>
      </w:r>
    </w:p>
    <w:p w:rsidR="007B212F" w:rsidRPr="00D6178A" w:rsidRDefault="007B212F" w:rsidP="00DD04CB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110B1B" w:rsidRPr="00D6178A" w:rsidRDefault="00110B1B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 w:rsidRPr="00D6178A">
        <w:rPr>
          <w:b/>
          <w:color w:val="000000"/>
          <w:sz w:val="28"/>
          <w:szCs w:val="28"/>
        </w:rPr>
        <w:t xml:space="preserve">5. Структура законопроекта </w:t>
      </w:r>
    </w:p>
    <w:p w:rsidR="00416829" w:rsidRPr="00D6178A" w:rsidRDefault="00416829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</w:p>
    <w:p w:rsidR="00AC0694" w:rsidRPr="00D6178A" w:rsidRDefault="00AC0694" w:rsidP="00DD04CB">
      <w:pPr>
        <w:tabs>
          <w:tab w:val="left" w:pos="567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D6178A">
        <w:rPr>
          <w:color w:val="000000"/>
          <w:spacing w:val="5"/>
          <w:sz w:val="28"/>
          <w:szCs w:val="28"/>
        </w:rPr>
        <w:t>Проект Закона состоит из</w:t>
      </w:r>
      <w:r w:rsidR="00416829" w:rsidRPr="00D6178A">
        <w:rPr>
          <w:color w:val="000000"/>
          <w:spacing w:val="5"/>
          <w:sz w:val="28"/>
          <w:szCs w:val="28"/>
        </w:rPr>
        <w:t xml:space="preserve"> 2 статей</w:t>
      </w:r>
      <w:r w:rsidRPr="00D6178A">
        <w:rPr>
          <w:color w:val="000000"/>
          <w:spacing w:val="5"/>
          <w:sz w:val="28"/>
          <w:szCs w:val="28"/>
        </w:rPr>
        <w:t>.</w:t>
      </w:r>
    </w:p>
    <w:p w:rsidR="00861E9E" w:rsidRPr="00D6178A" w:rsidRDefault="00416829" w:rsidP="00DD04CB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D6178A">
        <w:rPr>
          <w:color w:val="000000"/>
          <w:spacing w:val="5"/>
          <w:sz w:val="28"/>
          <w:szCs w:val="28"/>
        </w:rPr>
        <w:t>Статья 1</w:t>
      </w:r>
      <w:r w:rsidR="00110B1B" w:rsidRPr="00D6178A">
        <w:rPr>
          <w:color w:val="000000"/>
          <w:spacing w:val="5"/>
          <w:sz w:val="28"/>
          <w:szCs w:val="28"/>
        </w:rPr>
        <w:t>предусматрива</w:t>
      </w:r>
      <w:r w:rsidR="00861E9E" w:rsidRPr="00D6178A">
        <w:rPr>
          <w:color w:val="000000"/>
          <w:spacing w:val="5"/>
          <w:sz w:val="28"/>
          <w:szCs w:val="28"/>
        </w:rPr>
        <w:t>ет внесение изменений и дополнений в следующие Законы Республики Казахстан:</w:t>
      </w:r>
    </w:p>
    <w:p w:rsidR="00861E9E" w:rsidRPr="00D6178A" w:rsidRDefault="00861E9E" w:rsidP="00DD04C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6178A">
        <w:rPr>
          <w:sz w:val="28"/>
          <w:szCs w:val="28"/>
        </w:rPr>
        <w:t>«</w:t>
      </w:r>
      <w:r w:rsidR="004935AC" w:rsidRPr="00D6178A">
        <w:rPr>
          <w:sz w:val="28"/>
          <w:szCs w:val="28"/>
        </w:rPr>
        <w:t>О государственном оборонном заказе</w:t>
      </w:r>
      <w:r w:rsidRPr="00D6178A">
        <w:rPr>
          <w:sz w:val="28"/>
          <w:szCs w:val="28"/>
        </w:rPr>
        <w:t xml:space="preserve">» от </w:t>
      </w:r>
      <w:r w:rsidR="004935AC" w:rsidRPr="00D6178A">
        <w:rPr>
          <w:sz w:val="28"/>
          <w:szCs w:val="28"/>
        </w:rPr>
        <w:t>19</w:t>
      </w:r>
      <w:r w:rsidR="004935AC" w:rsidRPr="00D6178A">
        <w:rPr>
          <w:sz w:val="28"/>
          <w:szCs w:val="28"/>
          <w:lang w:val="kk-KZ"/>
        </w:rPr>
        <w:t>января</w:t>
      </w:r>
      <w:r w:rsidRPr="00D6178A">
        <w:rPr>
          <w:sz w:val="28"/>
          <w:szCs w:val="28"/>
        </w:rPr>
        <w:t xml:space="preserve"> 200</w:t>
      </w:r>
      <w:r w:rsidR="004935AC" w:rsidRPr="00D6178A">
        <w:rPr>
          <w:sz w:val="28"/>
          <w:szCs w:val="28"/>
          <w:lang w:val="kk-KZ"/>
        </w:rPr>
        <w:t>1</w:t>
      </w:r>
      <w:r w:rsidRPr="00D6178A">
        <w:rPr>
          <w:sz w:val="28"/>
          <w:szCs w:val="28"/>
        </w:rPr>
        <w:t xml:space="preserve"> года;</w:t>
      </w:r>
    </w:p>
    <w:p w:rsidR="004935AC" w:rsidRPr="00D6178A" w:rsidRDefault="004935AC" w:rsidP="004935A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6178A">
        <w:rPr>
          <w:sz w:val="28"/>
          <w:szCs w:val="28"/>
        </w:rPr>
        <w:t>«О Фонде национального благосостояния» от 1 февраля 2012 года;</w:t>
      </w:r>
    </w:p>
    <w:p w:rsidR="004935AC" w:rsidRPr="00D6178A" w:rsidRDefault="004935AC" w:rsidP="004935A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6178A">
        <w:rPr>
          <w:sz w:val="28"/>
          <w:szCs w:val="28"/>
        </w:rPr>
        <w:t xml:space="preserve"> «О недрах и недропользовании» от 24 июня 2010 года;</w:t>
      </w:r>
    </w:p>
    <w:p w:rsidR="00861E9E" w:rsidRPr="00D6178A" w:rsidRDefault="00861E9E" w:rsidP="004935A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6178A">
        <w:rPr>
          <w:sz w:val="28"/>
          <w:szCs w:val="28"/>
        </w:rPr>
        <w:t>«</w:t>
      </w:r>
      <w:r w:rsidR="004935AC" w:rsidRPr="00D6178A">
        <w:rPr>
          <w:bCs/>
          <w:sz w:val="28"/>
          <w:szCs w:val="28"/>
        </w:rPr>
        <w:t>О государственной поддержке индустриально-инновационной деятельности</w:t>
      </w:r>
      <w:r w:rsidRPr="00D6178A">
        <w:rPr>
          <w:sz w:val="28"/>
          <w:szCs w:val="28"/>
        </w:rPr>
        <w:t xml:space="preserve">» </w:t>
      </w:r>
      <w:r w:rsidR="004935AC" w:rsidRPr="00D6178A">
        <w:rPr>
          <w:rStyle w:val="s0"/>
          <w:sz w:val="28"/>
          <w:szCs w:val="28"/>
        </w:rPr>
        <w:t>от 9 января 2012 года</w:t>
      </w:r>
      <w:r w:rsidR="004935AC" w:rsidRPr="00D6178A">
        <w:rPr>
          <w:sz w:val="28"/>
          <w:szCs w:val="28"/>
        </w:rPr>
        <w:t>.</w:t>
      </w:r>
    </w:p>
    <w:p w:rsidR="00861E9E" w:rsidRPr="00D6178A" w:rsidRDefault="00861E9E" w:rsidP="00861E9E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6178A">
        <w:rPr>
          <w:sz w:val="28"/>
          <w:szCs w:val="28"/>
        </w:rPr>
        <w:t>.</w:t>
      </w:r>
    </w:p>
    <w:p w:rsidR="00861E9E" w:rsidRPr="00D6178A" w:rsidRDefault="00861E9E" w:rsidP="00DD04CB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  <w:r w:rsidRPr="00D6178A">
        <w:rPr>
          <w:rStyle w:val="s0"/>
          <w:color w:val="000000"/>
          <w:sz w:val="28"/>
          <w:szCs w:val="28"/>
        </w:rPr>
        <w:t>Статья 2</w:t>
      </w:r>
      <w:r w:rsidR="00882882" w:rsidRPr="00D6178A">
        <w:rPr>
          <w:rStyle w:val="s1"/>
          <w:b w:val="0"/>
          <w:sz w:val="28"/>
          <w:szCs w:val="28"/>
        </w:rPr>
        <w:t xml:space="preserve"> предусматрива</w:t>
      </w:r>
      <w:r w:rsidRPr="00D6178A">
        <w:rPr>
          <w:rStyle w:val="s1"/>
          <w:b w:val="0"/>
          <w:sz w:val="28"/>
          <w:szCs w:val="28"/>
        </w:rPr>
        <w:t xml:space="preserve">ет порядок </w:t>
      </w:r>
      <w:r w:rsidRPr="00D6178A">
        <w:rPr>
          <w:color w:val="000000"/>
          <w:sz w:val="28"/>
          <w:szCs w:val="28"/>
        </w:rPr>
        <w:t>вступления в силу Закона.</w:t>
      </w:r>
    </w:p>
    <w:p w:rsidR="00861E9E" w:rsidRPr="00D6178A" w:rsidRDefault="00861E9E" w:rsidP="00DD04CB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</w:p>
    <w:p w:rsidR="00110B1B" w:rsidRPr="00D6178A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6178A">
        <w:rPr>
          <w:b/>
          <w:color w:val="000000"/>
          <w:sz w:val="28"/>
          <w:szCs w:val="28"/>
        </w:rPr>
        <w:t xml:space="preserve">6. Предполагаемые правовые и социально-экономические </w:t>
      </w:r>
      <w:r w:rsidRPr="00D6178A">
        <w:rPr>
          <w:b/>
          <w:color w:val="000000"/>
          <w:spacing w:val="-1"/>
          <w:sz w:val="28"/>
          <w:szCs w:val="28"/>
        </w:rPr>
        <w:t>последствия в случае принятия законопроекта</w:t>
      </w:r>
    </w:p>
    <w:p w:rsidR="00861E9E" w:rsidRPr="00D6178A" w:rsidRDefault="00861E9E" w:rsidP="00DD04CB">
      <w:pPr>
        <w:tabs>
          <w:tab w:val="left" w:pos="567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672074" w:rsidRPr="00D6178A" w:rsidRDefault="0067207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6178A">
        <w:rPr>
          <w:color w:val="000000"/>
          <w:sz w:val="28"/>
          <w:szCs w:val="28"/>
        </w:rPr>
        <w:t>Правовые последствия</w:t>
      </w:r>
    </w:p>
    <w:p w:rsidR="00672074" w:rsidRPr="002D6323" w:rsidRDefault="00672074" w:rsidP="00861E9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6178A">
        <w:rPr>
          <w:color w:val="000000"/>
          <w:sz w:val="28"/>
          <w:szCs w:val="28"/>
        </w:rPr>
        <w:t xml:space="preserve">Вследствие принятия законопроекта будет </w:t>
      </w:r>
      <w:bookmarkStart w:id="0" w:name="SUB40008"/>
      <w:bookmarkEnd w:id="0"/>
      <w:r w:rsidRPr="00D6178A">
        <w:rPr>
          <w:color w:val="000000"/>
          <w:sz w:val="28"/>
          <w:szCs w:val="28"/>
        </w:rPr>
        <w:t>определ</w:t>
      </w:r>
      <w:r w:rsidR="00223948" w:rsidRPr="00D6178A">
        <w:rPr>
          <w:color w:val="000000"/>
          <w:sz w:val="28"/>
          <w:szCs w:val="28"/>
          <w:lang w:val="kk-KZ"/>
        </w:rPr>
        <w:t>ен</w:t>
      </w:r>
      <w:r w:rsidRPr="00D6178A">
        <w:rPr>
          <w:color w:val="000000"/>
          <w:sz w:val="28"/>
          <w:szCs w:val="28"/>
        </w:rPr>
        <w:t xml:space="preserve"> порядок </w:t>
      </w:r>
      <w:bookmarkStart w:id="1" w:name="SUB40022"/>
      <w:bookmarkEnd w:id="1"/>
      <w:r w:rsidRPr="00D6178A">
        <w:rPr>
          <w:color w:val="000000"/>
          <w:sz w:val="28"/>
          <w:szCs w:val="28"/>
        </w:rPr>
        <w:t>приобретения товаров, работ и услуг при осуществлении закупок у иностранных поставщиков</w:t>
      </w:r>
      <w:r w:rsidR="00861E9E" w:rsidRPr="00D6178A">
        <w:rPr>
          <w:color w:val="000000"/>
          <w:sz w:val="28"/>
          <w:szCs w:val="28"/>
        </w:rPr>
        <w:t>.</w:t>
      </w:r>
    </w:p>
    <w:p w:rsidR="00C846C0" w:rsidRPr="002D6323" w:rsidRDefault="00672074" w:rsidP="00DD04CB">
      <w:pPr>
        <w:tabs>
          <w:tab w:val="left" w:pos="567"/>
          <w:tab w:val="left" w:pos="709"/>
        </w:tabs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>С</w:t>
      </w:r>
      <w:r w:rsidR="00C846C0" w:rsidRPr="002D6323">
        <w:rPr>
          <w:rStyle w:val="s1"/>
          <w:b w:val="0"/>
          <w:iCs/>
          <w:sz w:val="28"/>
          <w:szCs w:val="28"/>
        </w:rPr>
        <w:t>оциально-экономические последствия</w:t>
      </w:r>
    </w:p>
    <w:p w:rsidR="0078300B" w:rsidRPr="002D6323" w:rsidRDefault="0078300B" w:rsidP="00DD04CB">
      <w:pPr>
        <w:tabs>
          <w:tab w:val="left" w:pos="567"/>
        </w:tabs>
        <w:ind w:firstLine="709"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Вследствие принятия законопроекта будут достигнуты следующие социально-экономические последствия: </w:t>
      </w:r>
    </w:p>
    <w:p w:rsidR="00C846C0" w:rsidRPr="002D6323" w:rsidRDefault="00C846C0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>активизируется трансферт новых технологий в отечественную экономику;</w:t>
      </w:r>
    </w:p>
    <w:p w:rsidR="00C846C0" w:rsidRPr="002D6323" w:rsidRDefault="0078300B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>б</w:t>
      </w:r>
      <w:r w:rsidR="00C846C0" w:rsidRPr="002D6323">
        <w:rPr>
          <w:rStyle w:val="s1"/>
          <w:b w:val="0"/>
          <w:iCs/>
          <w:sz w:val="28"/>
          <w:szCs w:val="28"/>
        </w:rPr>
        <w:t>удут созданы условия для локализации внутри страны импортного производства комплектующих элементов, сборки оборудования, его ремонта и обслуживания;</w:t>
      </w:r>
    </w:p>
    <w:p w:rsidR="0078300B" w:rsidRPr="002D6323" w:rsidRDefault="00ED634C" w:rsidP="00DD04CB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будут созданы условия для </w:t>
      </w:r>
      <w:r w:rsidR="00844EC2" w:rsidRPr="002D6323">
        <w:rPr>
          <w:color w:val="000000"/>
          <w:sz w:val="28"/>
          <w:szCs w:val="28"/>
        </w:rPr>
        <w:t>увелич</w:t>
      </w:r>
      <w:r w:rsidRPr="002D6323">
        <w:rPr>
          <w:color w:val="000000"/>
          <w:sz w:val="28"/>
          <w:szCs w:val="28"/>
        </w:rPr>
        <w:t>ения</w:t>
      </w:r>
      <w:r w:rsidR="00844EC2" w:rsidRPr="002D6323">
        <w:rPr>
          <w:color w:val="000000"/>
          <w:sz w:val="28"/>
          <w:szCs w:val="28"/>
        </w:rPr>
        <w:t xml:space="preserve"> количеств</w:t>
      </w:r>
      <w:r w:rsidRPr="002D6323">
        <w:rPr>
          <w:color w:val="000000"/>
          <w:sz w:val="28"/>
          <w:szCs w:val="28"/>
        </w:rPr>
        <w:t>а</w:t>
      </w:r>
      <w:r w:rsidR="0078300B" w:rsidRPr="002D6323">
        <w:rPr>
          <w:color w:val="000000"/>
          <w:sz w:val="28"/>
          <w:szCs w:val="28"/>
        </w:rPr>
        <w:t>совместных предприятий по изготовлению отдельных узлов, деталей и запасных частей к поставляемой продукции;</w:t>
      </w:r>
    </w:p>
    <w:p w:rsidR="0078300B" w:rsidRPr="002D6323" w:rsidRDefault="00ED634C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будут созданы условия для </w:t>
      </w:r>
      <w:r w:rsidR="00844EC2" w:rsidRPr="002D6323">
        <w:rPr>
          <w:color w:val="000000"/>
          <w:sz w:val="28"/>
          <w:szCs w:val="28"/>
        </w:rPr>
        <w:t>увелич</w:t>
      </w:r>
      <w:r w:rsidRPr="002D6323">
        <w:rPr>
          <w:color w:val="000000"/>
          <w:sz w:val="28"/>
          <w:szCs w:val="28"/>
        </w:rPr>
        <w:t>ения</w:t>
      </w:r>
      <w:r w:rsidR="00844EC2" w:rsidRPr="002D6323">
        <w:rPr>
          <w:color w:val="000000"/>
          <w:sz w:val="28"/>
          <w:szCs w:val="28"/>
        </w:rPr>
        <w:t xml:space="preserve"> закуп</w:t>
      </w:r>
      <w:r w:rsidRPr="002D6323">
        <w:rPr>
          <w:color w:val="000000"/>
          <w:sz w:val="28"/>
          <w:szCs w:val="28"/>
        </w:rPr>
        <w:t>а</w:t>
      </w:r>
      <w:r w:rsidR="00844EC2" w:rsidRPr="002D6323">
        <w:rPr>
          <w:color w:val="000000"/>
          <w:sz w:val="28"/>
          <w:szCs w:val="28"/>
        </w:rPr>
        <w:t xml:space="preserve"> казахстанских товаров, работ и услуг за счет  поставщиков</w:t>
      </w:r>
      <w:r w:rsidR="0078300B" w:rsidRPr="002D6323">
        <w:rPr>
          <w:color w:val="000000"/>
          <w:sz w:val="28"/>
          <w:szCs w:val="28"/>
        </w:rPr>
        <w:t>-нерезиденто</w:t>
      </w:r>
      <w:r w:rsidR="00844EC2" w:rsidRPr="002D6323">
        <w:rPr>
          <w:color w:val="000000"/>
          <w:sz w:val="28"/>
          <w:szCs w:val="28"/>
        </w:rPr>
        <w:t>в</w:t>
      </w:r>
      <w:r w:rsidR="0078300B" w:rsidRPr="002D6323">
        <w:rPr>
          <w:color w:val="000000"/>
          <w:sz w:val="28"/>
          <w:szCs w:val="28"/>
        </w:rPr>
        <w:t xml:space="preserve">, а также </w:t>
      </w:r>
      <w:r w:rsidR="00844EC2" w:rsidRPr="002D6323">
        <w:rPr>
          <w:color w:val="000000"/>
          <w:sz w:val="28"/>
          <w:szCs w:val="28"/>
        </w:rPr>
        <w:t xml:space="preserve">будет осуществляться </w:t>
      </w:r>
      <w:r w:rsidR="0078300B" w:rsidRPr="002D6323">
        <w:rPr>
          <w:color w:val="000000"/>
          <w:sz w:val="28"/>
          <w:szCs w:val="28"/>
        </w:rPr>
        <w:t>передача местным предприятиям субподрядных работ на ее изготовление;</w:t>
      </w:r>
    </w:p>
    <w:p w:rsidR="00C846C0" w:rsidRPr="002D6323" w:rsidRDefault="00ED634C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будут созданы условия для </w:t>
      </w:r>
      <w:r w:rsidR="00C846C0" w:rsidRPr="002D6323">
        <w:rPr>
          <w:rStyle w:val="s1"/>
          <w:b w:val="0"/>
          <w:iCs/>
          <w:sz w:val="28"/>
          <w:szCs w:val="28"/>
        </w:rPr>
        <w:t>расшир</w:t>
      </w:r>
      <w:r w:rsidRPr="002D6323">
        <w:rPr>
          <w:rStyle w:val="s1"/>
          <w:b w:val="0"/>
          <w:iCs/>
          <w:sz w:val="28"/>
          <w:szCs w:val="28"/>
        </w:rPr>
        <w:t>ения</w:t>
      </w:r>
      <w:r w:rsidR="00C846C0" w:rsidRPr="002D6323">
        <w:rPr>
          <w:rStyle w:val="s1"/>
          <w:b w:val="0"/>
          <w:iCs/>
          <w:sz w:val="28"/>
          <w:szCs w:val="28"/>
        </w:rPr>
        <w:t xml:space="preserve"> номенклатур</w:t>
      </w:r>
      <w:r w:rsidRPr="002D6323">
        <w:rPr>
          <w:rStyle w:val="s1"/>
          <w:b w:val="0"/>
          <w:iCs/>
          <w:sz w:val="28"/>
          <w:szCs w:val="28"/>
        </w:rPr>
        <w:t>ы</w:t>
      </w:r>
      <w:r w:rsidR="00C846C0" w:rsidRPr="002D6323">
        <w:rPr>
          <w:rStyle w:val="s1"/>
          <w:b w:val="0"/>
          <w:iCs/>
          <w:sz w:val="28"/>
          <w:szCs w:val="28"/>
        </w:rPr>
        <w:t xml:space="preserve"> товаров, производимых на территории Республики Казахстан;</w:t>
      </w:r>
    </w:p>
    <w:p w:rsidR="00C846C0" w:rsidRPr="002D6323" w:rsidRDefault="00C846C0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появятся дополнительные возможности </w:t>
      </w:r>
      <w:r w:rsidR="00AC0694" w:rsidRPr="002D6323">
        <w:rPr>
          <w:rStyle w:val="s1"/>
          <w:b w:val="0"/>
          <w:iCs/>
          <w:sz w:val="28"/>
          <w:szCs w:val="28"/>
        </w:rPr>
        <w:t xml:space="preserve">для </w:t>
      </w:r>
      <w:r w:rsidRPr="002D6323">
        <w:rPr>
          <w:rStyle w:val="s1"/>
          <w:b w:val="0"/>
          <w:iCs/>
          <w:sz w:val="28"/>
          <w:szCs w:val="28"/>
        </w:rPr>
        <w:t>обучения местного персонала по использованию новых технологий;</w:t>
      </w:r>
    </w:p>
    <w:p w:rsidR="0078300B" w:rsidRPr="002D6323" w:rsidRDefault="00844EC2" w:rsidP="00DD04CB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lastRenderedPageBreak/>
        <w:t xml:space="preserve">будут созданы условия для </w:t>
      </w:r>
      <w:r w:rsidR="0078300B" w:rsidRPr="002D6323">
        <w:rPr>
          <w:color w:val="000000"/>
          <w:sz w:val="28"/>
          <w:szCs w:val="28"/>
        </w:rPr>
        <w:t>осуществлени</w:t>
      </w:r>
      <w:r w:rsidRPr="002D6323">
        <w:rPr>
          <w:color w:val="000000"/>
          <w:sz w:val="28"/>
          <w:szCs w:val="28"/>
        </w:rPr>
        <w:t>я</w:t>
      </w:r>
      <w:r w:rsidR="0078300B" w:rsidRPr="002D6323">
        <w:rPr>
          <w:color w:val="000000"/>
          <w:sz w:val="28"/>
          <w:szCs w:val="28"/>
        </w:rPr>
        <w:t xml:space="preserve"> прямых инвестиций в гражданские отрасли</w:t>
      </w:r>
      <w:r w:rsidR="0036506A" w:rsidRPr="002D6323">
        <w:rPr>
          <w:color w:val="000000"/>
          <w:sz w:val="28"/>
          <w:szCs w:val="28"/>
        </w:rPr>
        <w:t xml:space="preserve"> экономики Республики Казахстан.</w:t>
      </w:r>
    </w:p>
    <w:p w:rsidR="00672074" w:rsidRPr="002D6323" w:rsidRDefault="00672074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pacing w:val="-1"/>
          <w:sz w:val="28"/>
          <w:szCs w:val="28"/>
        </w:rPr>
        <w:t xml:space="preserve">7. Необходимость одновременного (последующего) приведения </w:t>
      </w:r>
      <w:r w:rsidRPr="002D6323">
        <w:rPr>
          <w:b/>
          <w:color w:val="000000"/>
          <w:sz w:val="28"/>
          <w:szCs w:val="28"/>
        </w:rPr>
        <w:t>других законодательных актов в соответствие с разрабатываемым законопроектом</w:t>
      </w:r>
    </w:p>
    <w:p w:rsidR="00861E9E" w:rsidRDefault="00861E9E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110B1B" w:rsidRPr="002D6323" w:rsidRDefault="00861E9E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Отсутствует</w:t>
      </w:r>
      <w:r w:rsidR="0036506A" w:rsidRPr="002D6323">
        <w:rPr>
          <w:color w:val="000000"/>
          <w:sz w:val="28"/>
          <w:szCs w:val="28"/>
        </w:rPr>
        <w:t>.</w:t>
      </w:r>
    </w:p>
    <w:p w:rsidR="007B212F" w:rsidRPr="002D6323" w:rsidRDefault="007B212F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z w:val="28"/>
          <w:szCs w:val="28"/>
        </w:rPr>
        <w:t xml:space="preserve">8. Регламентированность предмета законопроекта иными </w:t>
      </w:r>
      <w:r w:rsidRPr="002D6323">
        <w:rPr>
          <w:b/>
          <w:color w:val="000000"/>
          <w:spacing w:val="-2"/>
          <w:sz w:val="28"/>
          <w:szCs w:val="28"/>
        </w:rPr>
        <w:t>нормативными правовыми актами</w:t>
      </w:r>
    </w:p>
    <w:p w:rsidR="00110B1B" w:rsidRPr="002D6323" w:rsidRDefault="00110B1B" w:rsidP="00DD04CB">
      <w:pPr>
        <w:tabs>
          <w:tab w:val="left" w:pos="567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2D6323">
        <w:rPr>
          <w:color w:val="000000"/>
          <w:spacing w:val="-1"/>
          <w:sz w:val="28"/>
          <w:szCs w:val="28"/>
        </w:rPr>
        <w:t>Отсутствует.</w:t>
      </w:r>
    </w:p>
    <w:p w:rsidR="007B212F" w:rsidRPr="002D6323" w:rsidRDefault="007B212F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z w:val="28"/>
          <w:szCs w:val="28"/>
        </w:rPr>
        <w:t>9. Наличие по рассматриваемому вопросу зарубежного опыта</w:t>
      </w:r>
    </w:p>
    <w:p w:rsidR="009813EA" w:rsidRPr="002D6323" w:rsidRDefault="009813EA" w:rsidP="00DD04CB">
      <w:pPr>
        <w:tabs>
          <w:tab w:val="left" w:pos="567"/>
        </w:tabs>
        <w:overflowPunct w:val="0"/>
        <w:ind w:firstLine="709"/>
        <w:jc w:val="both"/>
        <w:rPr>
          <w:color w:val="000000"/>
          <w:sz w:val="28"/>
          <w:szCs w:val="28"/>
        </w:rPr>
      </w:pPr>
      <w:r w:rsidRPr="002D6323">
        <w:rPr>
          <w:bCs/>
          <w:color w:val="000000"/>
          <w:sz w:val="28"/>
          <w:szCs w:val="28"/>
        </w:rPr>
        <w:t xml:space="preserve">Основное назначение офсетов </w:t>
      </w:r>
      <w:r w:rsidRPr="002D6323">
        <w:rPr>
          <w:color w:val="000000"/>
          <w:sz w:val="28"/>
          <w:szCs w:val="28"/>
        </w:rPr>
        <w:t xml:space="preserve">– </w:t>
      </w:r>
      <w:r w:rsidRPr="002D6323">
        <w:rPr>
          <w:bCs/>
          <w:color w:val="000000"/>
          <w:sz w:val="28"/>
          <w:szCs w:val="28"/>
        </w:rPr>
        <w:t xml:space="preserve">протекция национальных интересов в случае открытия внутреннего рынка для международных тендеров. То есть, офсеты нужны, когда заказчиком выступает правительство некоторой страны, а поставщиком </w:t>
      </w:r>
      <w:r w:rsidRPr="002D6323">
        <w:rPr>
          <w:color w:val="000000"/>
          <w:sz w:val="28"/>
          <w:szCs w:val="28"/>
        </w:rPr>
        <w:t xml:space="preserve">– </w:t>
      </w:r>
      <w:r w:rsidRPr="002D6323">
        <w:rPr>
          <w:bCs/>
          <w:color w:val="000000"/>
          <w:sz w:val="28"/>
          <w:szCs w:val="28"/>
        </w:rPr>
        <w:t>иностранный хозяйствующий субъект.</w:t>
      </w:r>
    </w:p>
    <w:p w:rsidR="009870F4" w:rsidRPr="002D6323" w:rsidRDefault="009870F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Сегодня более 100 государств имеют нормативную правовую базу для организации офсетов. Многие страны Центральной и Восточной Европы, вступившие в НАТО, за счет  офсетного законодательства решили две задачи – приобретение новых вооружений и получение солидных по объему инвестиций в экономику. </w:t>
      </w:r>
    </w:p>
    <w:p w:rsidR="009870F4" w:rsidRPr="002D6323" w:rsidRDefault="009870F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Так, например, Польша, принявшая соответствующий закон еще в 1999 году, благодаря офсетным контрактам организовала производство вертолетов, цифровых средств связи, легкой бронетехники. Чехия и Венгрия в рамках таких проектов взяли в аренду шведские истребители </w:t>
      </w:r>
      <w:r w:rsidRPr="002D6323">
        <w:rPr>
          <w:color w:val="000000"/>
          <w:sz w:val="28"/>
          <w:szCs w:val="28"/>
          <w:lang w:val="en-US"/>
        </w:rPr>
        <w:t>Gripen</w:t>
      </w:r>
      <w:r w:rsidRPr="002D6323">
        <w:rPr>
          <w:color w:val="000000"/>
          <w:sz w:val="28"/>
          <w:szCs w:val="28"/>
        </w:rPr>
        <w:t>. Подсчеты свидетельствуют, что офсетное законодательство уже позволило Польше, Чехии, Венгрии и Болгарии получить более 11  млрд. долл. инвестиций.</w:t>
      </w:r>
    </w:p>
    <w:p w:rsidR="009870F4" w:rsidRPr="002D6323" w:rsidRDefault="009870F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Офсетная политика Швеции показывает, что, несмотря на наличие у Швеции большой развитой оборонной промышленности в 1970 годы, импорт составлял около одной трети от общего объема расходов на закупку вооружений и военной техники. Если бы прямой импорт еще увеличился и стал бы альтернативой развития национального оборонно-промышленного комплекса, шведские оборонные предприятия лишились бы работы, а со временем и квалификации.</w:t>
      </w:r>
    </w:p>
    <w:p w:rsidR="009870F4" w:rsidRPr="002D6323" w:rsidRDefault="009870F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Средством компенсации подобных отрицательных эффектов, а также усиления шведской экономики стали офсетные контракты. Согласно правительственному законопроекту от 1982 года офсетные контракты должны были всегда приниматься во внимание в случаях закупок  за рубежом на сумму 75 млн. шведских крон (около 9,5 млн. долл.) и более.</w:t>
      </w:r>
    </w:p>
    <w:p w:rsidR="009870F4" w:rsidRPr="002D6323" w:rsidRDefault="009870F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Главная офсетная сделка в этот период была связана с приобретением лицензии на производство американских двигателей для боевого самолета </w:t>
      </w:r>
      <w:r w:rsidRPr="002D6323">
        <w:rPr>
          <w:color w:val="000000"/>
          <w:sz w:val="28"/>
          <w:szCs w:val="28"/>
          <w:lang w:val="en-US"/>
        </w:rPr>
        <w:lastRenderedPageBreak/>
        <w:t>Gripen</w:t>
      </w:r>
      <w:r w:rsidRPr="002D6323">
        <w:rPr>
          <w:color w:val="000000"/>
          <w:sz w:val="28"/>
          <w:szCs w:val="28"/>
        </w:rPr>
        <w:t xml:space="preserve"> и закупкой других иностранных подсистем для этого самолета. Одной из целей данных сделок было достижение долговременного и стимулирующего эффективную коммерческую деятельность сотрудничества, передачу технологий и развитие торговли даже после завершения закупок указанного самолета.</w:t>
      </w:r>
    </w:p>
    <w:p w:rsidR="009870F4" w:rsidRPr="002D6323" w:rsidRDefault="00AE550A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С</w:t>
      </w:r>
      <w:r w:rsidR="009870F4" w:rsidRPr="002D6323">
        <w:rPr>
          <w:color w:val="000000"/>
          <w:sz w:val="28"/>
          <w:szCs w:val="28"/>
        </w:rPr>
        <w:t>тран</w:t>
      </w:r>
      <w:r w:rsidRPr="002D6323">
        <w:rPr>
          <w:color w:val="000000"/>
          <w:sz w:val="28"/>
          <w:szCs w:val="28"/>
        </w:rPr>
        <w:t>ы</w:t>
      </w:r>
      <w:r w:rsidR="009870F4" w:rsidRPr="002D6323">
        <w:rPr>
          <w:color w:val="000000"/>
          <w:sz w:val="28"/>
          <w:szCs w:val="28"/>
        </w:rPr>
        <w:t xml:space="preserve"> выстраива</w:t>
      </w:r>
      <w:r w:rsidRPr="002D6323">
        <w:rPr>
          <w:color w:val="000000"/>
          <w:sz w:val="28"/>
          <w:szCs w:val="28"/>
        </w:rPr>
        <w:t>ют наиболее приемлемые</w:t>
      </w:r>
      <w:r w:rsidR="009870F4" w:rsidRPr="002D6323">
        <w:rPr>
          <w:color w:val="000000"/>
          <w:sz w:val="28"/>
          <w:szCs w:val="28"/>
        </w:rPr>
        <w:t xml:space="preserve"> механизм</w:t>
      </w:r>
      <w:r w:rsidRPr="002D6323">
        <w:rPr>
          <w:color w:val="000000"/>
          <w:sz w:val="28"/>
          <w:szCs w:val="28"/>
        </w:rPr>
        <w:t>ы</w:t>
      </w:r>
      <w:r w:rsidR="009870F4" w:rsidRPr="002D6323">
        <w:rPr>
          <w:color w:val="000000"/>
          <w:sz w:val="28"/>
          <w:szCs w:val="28"/>
        </w:rPr>
        <w:t xml:space="preserve"> реализации офсетной политики с учетом своих внешнеполитических возможностей и особенностей экономики государства. </w:t>
      </w:r>
    </w:p>
    <w:p w:rsidR="009813EA" w:rsidRPr="002D6323" w:rsidRDefault="009813EA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Офсетные сделки являются одним из механизмов, позволяющих получить доступ к передовым технологиям и «ноу-хау», осуществлять подготовку квалифицированных кадров, а также сформировать дополнительные финансовые потоки в области инновационной и инвестиционной деятельности. </w:t>
      </w:r>
    </w:p>
    <w:p w:rsidR="009813EA" w:rsidRPr="002D6323" w:rsidRDefault="009813EA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Сегодня офсетные сделки все более широко распространяются и на другие гражданские сектора экономики при осуществлении импорта высокотехнологичной и дорогостоящей продукции: авиакосмической техники, технологического оборудования. </w:t>
      </w:r>
    </w:p>
    <w:p w:rsidR="009813EA" w:rsidRPr="002D6323" w:rsidRDefault="009813EA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Сейчас передача технологий является самым популярным и приемлемым видом офсета во всем мире, особенно в странах, которые стремятся развивать собственную оборонную промышленность. Почти 30% всех офсетных соглашений заключается на основе передачи технологий, что по идее должно содействовать технологическому развитию страны-импортера.</w:t>
      </w:r>
    </w:p>
    <w:p w:rsidR="009813EA" w:rsidRPr="002D6323" w:rsidRDefault="009813EA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>Однако передача технологий довольно длительный процесс, который требует четко выстроенной схемы. Для успешной передачи технологии она должна быть, во-первых, экономически жизнеспособной, во-вторых, покупатель должен обладать необходимыми знаниями и возможностями, в-третьих, передача должна осуществляться без каких-либо ограничительных условий. Однако многие страны действуют нерешительно в ходе переговоров и не могут отстоять не только передачу собственно технологии (</w:t>
      </w:r>
      <w:r w:rsidRPr="002D6323">
        <w:rPr>
          <w:color w:val="000000"/>
          <w:sz w:val="28"/>
          <w:szCs w:val="28"/>
          <w:lang w:val="en-US"/>
        </w:rPr>
        <w:t>knowhow</w:t>
      </w:r>
      <w:r w:rsidRPr="002D6323">
        <w:rPr>
          <w:color w:val="000000"/>
          <w:sz w:val="28"/>
          <w:szCs w:val="28"/>
        </w:rPr>
        <w:t>), но, что более важно – принципов её развития и совершенствования (</w:t>
      </w:r>
      <w:r w:rsidRPr="002D6323">
        <w:rPr>
          <w:color w:val="000000"/>
          <w:sz w:val="28"/>
          <w:szCs w:val="28"/>
          <w:lang w:val="en-US"/>
        </w:rPr>
        <w:t>knowwhy</w:t>
      </w:r>
      <w:r w:rsidRPr="002D6323">
        <w:rPr>
          <w:color w:val="000000"/>
          <w:sz w:val="28"/>
          <w:szCs w:val="28"/>
        </w:rPr>
        <w:t>), что содействует фундаментальному развитию местной науки. Лишь при наличии этих двух составляющих национальная промышленность может стать независимой и избежать старения технологии.</w:t>
      </w:r>
    </w:p>
    <w:p w:rsidR="007B212F" w:rsidRPr="002D6323" w:rsidRDefault="007B212F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</w:p>
    <w:p w:rsidR="00110B1B" w:rsidRPr="00D6178A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D6178A">
        <w:rPr>
          <w:b/>
          <w:color w:val="000000"/>
          <w:sz w:val="28"/>
          <w:szCs w:val="28"/>
        </w:rPr>
        <w:t xml:space="preserve">10. Предполагаемые финансовые затраты, связанные с </w:t>
      </w:r>
      <w:r w:rsidRPr="00D6178A">
        <w:rPr>
          <w:b/>
          <w:color w:val="000000"/>
          <w:spacing w:val="-2"/>
          <w:sz w:val="28"/>
          <w:szCs w:val="28"/>
        </w:rPr>
        <w:t>реализацией законопроекта</w:t>
      </w:r>
    </w:p>
    <w:p w:rsidR="00110B1B" w:rsidRPr="002D6323" w:rsidRDefault="00861E9E" w:rsidP="00DD04CB">
      <w:pPr>
        <w:tabs>
          <w:tab w:val="left" w:pos="567"/>
        </w:tabs>
        <w:ind w:firstLine="709"/>
        <w:jc w:val="both"/>
        <w:rPr>
          <w:color w:val="000000"/>
          <w:sz w:val="28"/>
        </w:rPr>
      </w:pPr>
      <w:r w:rsidRPr="00D6178A">
        <w:rPr>
          <w:color w:val="000000"/>
          <w:sz w:val="28"/>
        </w:rPr>
        <w:t>Реализация законопроекта не</w:t>
      </w:r>
      <w:r w:rsidR="00110B1B" w:rsidRPr="00D6178A">
        <w:rPr>
          <w:color w:val="000000"/>
          <w:sz w:val="28"/>
        </w:rPr>
        <w:t xml:space="preserve"> требует финансовых затрат.</w:t>
      </w:r>
      <w:bookmarkStart w:id="2" w:name="_GoBack"/>
      <w:bookmarkEnd w:id="2"/>
    </w:p>
    <w:p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:rsidR="00110B1B" w:rsidRPr="002D6323" w:rsidRDefault="00110B1B" w:rsidP="008D36F2">
      <w:pPr>
        <w:tabs>
          <w:tab w:val="left" w:pos="567"/>
        </w:tabs>
        <w:rPr>
          <w:color w:val="000000"/>
        </w:rPr>
      </w:pPr>
    </w:p>
    <w:sectPr w:rsidR="00110B1B" w:rsidRPr="002D6323" w:rsidSect="00831D98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54" w:rsidRDefault="00633854" w:rsidP="0058761C">
      <w:r>
        <w:separator/>
      </w:r>
    </w:p>
  </w:endnote>
  <w:endnote w:type="continuationSeparator" w:id="1">
    <w:p w:rsidR="00633854" w:rsidRDefault="00633854" w:rsidP="0058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54" w:rsidRDefault="00633854" w:rsidP="0058761C">
      <w:r>
        <w:separator/>
      </w:r>
    </w:p>
  </w:footnote>
  <w:footnote w:type="continuationSeparator" w:id="1">
    <w:p w:rsidR="00633854" w:rsidRDefault="00633854" w:rsidP="00587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1C" w:rsidRDefault="0058761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58761C" w:rsidRPr="0058761C" w:rsidRDefault="0058761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03.11.2015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3AD7"/>
    <w:multiLevelType w:val="hybridMultilevel"/>
    <w:tmpl w:val="19205420"/>
    <w:lvl w:ilvl="0" w:tplc="0C7A204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F8A2276"/>
    <w:multiLevelType w:val="hybridMultilevel"/>
    <w:tmpl w:val="61CEBB74"/>
    <w:lvl w:ilvl="0" w:tplc="0C7A204E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0B1B"/>
    <w:rsid w:val="00043842"/>
    <w:rsid w:val="00046B6B"/>
    <w:rsid w:val="0005373B"/>
    <w:rsid w:val="000A6F88"/>
    <w:rsid w:val="00110B1B"/>
    <w:rsid w:val="001348E2"/>
    <w:rsid w:val="001A30F4"/>
    <w:rsid w:val="001C7D28"/>
    <w:rsid w:val="00223948"/>
    <w:rsid w:val="00242C11"/>
    <w:rsid w:val="002A53FA"/>
    <w:rsid w:val="002C0D74"/>
    <w:rsid w:val="002D6323"/>
    <w:rsid w:val="002E3BBD"/>
    <w:rsid w:val="00314346"/>
    <w:rsid w:val="00352E50"/>
    <w:rsid w:val="0036506A"/>
    <w:rsid w:val="003759F9"/>
    <w:rsid w:val="00416829"/>
    <w:rsid w:val="00417AA1"/>
    <w:rsid w:val="00421E32"/>
    <w:rsid w:val="00441B7D"/>
    <w:rsid w:val="004935AC"/>
    <w:rsid w:val="004F559B"/>
    <w:rsid w:val="00502A21"/>
    <w:rsid w:val="00517946"/>
    <w:rsid w:val="00544058"/>
    <w:rsid w:val="00550D7F"/>
    <w:rsid w:val="0058761C"/>
    <w:rsid w:val="005A313C"/>
    <w:rsid w:val="00602017"/>
    <w:rsid w:val="00633854"/>
    <w:rsid w:val="00655554"/>
    <w:rsid w:val="00672074"/>
    <w:rsid w:val="0069312B"/>
    <w:rsid w:val="00700935"/>
    <w:rsid w:val="0077681F"/>
    <w:rsid w:val="0078300B"/>
    <w:rsid w:val="00794AF1"/>
    <w:rsid w:val="007B212F"/>
    <w:rsid w:val="007F7978"/>
    <w:rsid w:val="00806F87"/>
    <w:rsid w:val="00831D98"/>
    <w:rsid w:val="00844EC2"/>
    <w:rsid w:val="00853C22"/>
    <w:rsid w:val="00861E9E"/>
    <w:rsid w:val="00882882"/>
    <w:rsid w:val="008A50C2"/>
    <w:rsid w:val="008B022E"/>
    <w:rsid w:val="008B360B"/>
    <w:rsid w:val="008D36F2"/>
    <w:rsid w:val="009612FC"/>
    <w:rsid w:val="009813EA"/>
    <w:rsid w:val="009870F4"/>
    <w:rsid w:val="009D41CB"/>
    <w:rsid w:val="00A5300C"/>
    <w:rsid w:val="00A84D5E"/>
    <w:rsid w:val="00AC0694"/>
    <w:rsid w:val="00AD7B98"/>
    <w:rsid w:val="00AE550A"/>
    <w:rsid w:val="00B04C4A"/>
    <w:rsid w:val="00B774F9"/>
    <w:rsid w:val="00C846C0"/>
    <w:rsid w:val="00CB305D"/>
    <w:rsid w:val="00CD53FD"/>
    <w:rsid w:val="00CF56C1"/>
    <w:rsid w:val="00D46CCC"/>
    <w:rsid w:val="00D6178A"/>
    <w:rsid w:val="00D8150C"/>
    <w:rsid w:val="00DD04CB"/>
    <w:rsid w:val="00DE66D4"/>
    <w:rsid w:val="00E56C2C"/>
    <w:rsid w:val="00E634F1"/>
    <w:rsid w:val="00ED208C"/>
    <w:rsid w:val="00ED634C"/>
    <w:rsid w:val="00F6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0">
    <w:name w:val="s0"/>
    <w:basedOn w:val="a0"/>
    <w:rsid w:val="00110B1B"/>
  </w:style>
  <w:style w:type="character" w:customStyle="1" w:styleId="s1">
    <w:name w:val="s1"/>
    <w:rsid w:val="00110B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1 Знак Знак Знак1 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unhideWhenUsed/>
    <w:rsid w:val="00043842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basedOn w:val="a"/>
    <w:uiPriority w:val="99"/>
    <w:unhideWhenUsed/>
    <w:rsid w:val="00672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300C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861E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876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761C"/>
  </w:style>
  <w:style w:type="paragraph" w:styleId="aa">
    <w:name w:val="footer"/>
    <w:basedOn w:val="a"/>
    <w:link w:val="ab"/>
    <w:rsid w:val="00587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0">
    <w:name w:val="s0"/>
    <w:basedOn w:val="a0"/>
    <w:rsid w:val="00110B1B"/>
  </w:style>
  <w:style w:type="character" w:customStyle="1" w:styleId="s1">
    <w:name w:val="s1"/>
    <w:rsid w:val="00110B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1 Знак Знак Знак1 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unhideWhenUsed/>
    <w:rsid w:val="00043842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basedOn w:val="a"/>
    <w:uiPriority w:val="99"/>
    <w:unhideWhenUsed/>
    <w:rsid w:val="00672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300C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861E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6383-9321-4643-AC83-CE5B912B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HOME_inc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sagandykova</dc:creator>
  <cp:lastModifiedBy>MU</cp:lastModifiedBy>
  <cp:revision>2</cp:revision>
  <cp:lastPrinted>2014-09-30T12:57:00Z</cp:lastPrinted>
  <dcterms:created xsi:type="dcterms:W3CDTF">2015-11-03T03:28:00Z</dcterms:created>
  <dcterms:modified xsi:type="dcterms:W3CDTF">2015-11-03T03:28:00Z</dcterms:modified>
</cp:coreProperties>
</file>