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1010" w:rsidRPr="0032327C" w:rsidRDefault="00351010">
      <w:pPr>
        <w:tabs>
          <w:tab w:val="left" w:pos="9360"/>
        </w:tabs>
        <w:spacing w:after="0" w:line="240" w:lineRule="auto"/>
        <w:jc w:val="right"/>
        <w:rPr>
          <w:rFonts w:ascii="Times New Roman" w:hAnsi="Times New Roman"/>
          <w:b/>
          <w:sz w:val="24"/>
          <w:szCs w:val="24"/>
        </w:rPr>
      </w:pPr>
    </w:p>
    <w:p w:rsidR="00351010" w:rsidRPr="00601070" w:rsidRDefault="00351010">
      <w:pPr>
        <w:tabs>
          <w:tab w:val="left" w:pos="9360"/>
        </w:tabs>
        <w:spacing w:after="0" w:line="240" w:lineRule="auto"/>
        <w:jc w:val="center"/>
        <w:rPr>
          <w:rFonts w:ascii="Times New Roman" w:hAnsi="Times New Roman"/>
          <w:b/>
          <w:sz w:val="24"/>
          <w:szCs w:val="24"/>
        </w:rPr>
      </w:pPr>
      <w:r w:rsidRPr="00601070">
        <w:rPr>
          <w:rFonts w:ascii="Times New Roman" w:hAnsi="Times New Roman"/>
          <w:b/>
          <w:sz w:val="24"/>
          <w:szCs w:val="24"/>
        </w:rPr>
        <w:t xml:space="preserve">СРАВНИТЕЛЬНАЯ ТАБЛИЦА </w:t>
      </w:r>
    </w:p>
    <w:p w:rsidR="00351010" w:rsidRPr="00601070" w:rsidRDefault="00351010">
      <w:pPr>
        <w:tabs>
          <w:tab w:val="left" w:pos="9360"/>
        </w:tabs>
        <w:spacing w:after="0" w:line="240" w:lineRule="auto"/>
        <w:jc w:val="center"/>
        <w:rPr>
          <w:rFonts w:ascii="Times New Roman" w:hAnsi="Times New Roman"/>
          <w:b/>
          <w:sz w:val="24"/>
          <w:szCs w:val="24"/>
        </w:rPr>
      </w:pPr>
      <w:r w:rsidRPr="00601070">
        <w:rPr>
          <w:rFonts w:ascii="Times New Roman" w:hAnsi="Times New Roman"/>
          <w:b/>
          <w:sz w:val="24"/>
          <w:szCs w:val="24"/>
        </w:rPr>
        <w:t>к проекту Закона Республики Казахстан</w:t>
      </w:r>
    </w:p>
    <w:p w:rsidR="00351010" w:rsidRPr="00601070" w:rsidRDefault="00351010">
      <w:pPr>
        <w:tabs>
          <w:tab w:val="left" w:pos="9360"/>
        </w:tabs>
        <w:spacing w:after="0" w:line="240" w:lineRule="auto"/>
        <w:jc w:val="center"/>
        <w:rPr>
          <w:rFonts w:ascii="Times New Roman" w:hAnsi="Times New Roman"/>
          <w:b/>
          <w:sz w:val="24"/>
          <w:szCs w:val="24"/>
        </w:rPr>
      </w:pPr>
      <w:r w:rsidRPr="00601070">
        <w:rPr>
          <w:rFonts w:ascii="Times New Roman" w:hAnsi="Times New Roman"/>
          <w:b/>
          <w:sz w:val="24"/>
          <w:szCs w:val="24"/>
        </w:rPr>
        <w:t>«О внесении изменений и дополнений в некоторые законодательные акты Республики</w:t>
      </w:r>
    </w:p>
    <w:p w:rsidR="00351010" w:rsidRPr="00601070" w:rsidRDefault="00351010">
      <w:pPr>
        <w:tabs>
          <w:tab w:val="left" w:pos="9360"/>
        </w:tabs>
        <w:spacing w:after="0" w:line="240" w:lineRule="auto"/>
        <w:jc w:val="center"/>
      </w:pPr>
      <w:r w:rsidRPr="00601070">
        <w:rPr>
          <w:rFonts w:ascii="Times New Roman" w:hAnsi="Times New Roman"/>
          <w:b/>
          <w:sz w:val="24"/>
          <w:szCs w:val="24"/>
        </w:rPr>
        <w:t xml:space="preserve">Казахстан по вопросам </w:t>
      </w:r>
      <w:r w:rsidR="00A7357F" w:rsidRPr="00601070">
        <w:rPr>
          <w:rFonts w:ascii="Times New Roman" w:hAnsi="Times New Roman"/>
          <w:b/>
          <w:sz w:val="24"/>
          <w:szCs w:val="24"/>
        </w:rPr>
        <w:t>образования</w:t>
      </w:r>
      <w:r w:rsidRPr="00601070">
        <w:rPr>
          <w:rStyle w:val="s19"/>
          <w:rFonts w:ascii="Times New Roman" w:hAnsi="Times New Roman"/>
          <w:b/>
          <w:sz w:val="24"/>
          <w:szCs w:val="24"/>
        </w:rPr>
        <w:t>»</w:t>
      </w:r>
    </w:p>
    <w:p w:rsidR="00351010" w:rsidRPr="00601070" w:rsidRDefault="00351010">
      <w:pPr>
        <w:spacing w:after="0" w:line="240" w:lineRule="auto"/>
        <w:jc w:val="both"/>
      </w:pPr>
    </w:p>
    <w:tbl>
      <w:tblPr>
        <w:tblW w:w="15139" w:type="dxa"/>
        <w:tblInd w:w="137" w:type="dxa"/>
        <w:tblLayout w:type="fixed"/>
        <w:tblLook w:val="0000" w:firstRow="0" w:lastRow="0" w:firstColumn="0" w:lastColumn="0" w:noHBand="0" w:noVBand="0"/>
      </w:tblPr>
      <w:tblGrid>
        <w:gridCol w:w="817"/>
        <w:gridCol w:w="1309"/>
        <w:gridCol w:w="4253"/>
        <w:gridCol w:w="4264"/>
        <w:gridCol w:w="4496"/>
      </w:tblGrid>
      <w:tr w:rsidR="00351010" w:rsidRPr="00601070" w:rsidTr="00E82E02">
        <w:tc>
          <w:tcPr>
            <w:tcW w:w="817" w:type="dxa"/>
            <w:tcBorders>
              <w:top w:val="single" w:sz="4" w:space="0" w:color="000000"/>
              <w:left w:val="single" w:sz="4" w:space="0" w:color="000000"/>
              <w:bottom w:val="single" w:sz="4" w:space="0" w:color="000000"/>
            </w:tcBorders>
            <w:shd w:val="clear" w:color="auto" w:fill="auto"/>
          </w:tcPr>
          <w:p w:rsidR="00351010" w:rsidRPr="00601070" w:rsidRDefault="00351010">
            <w:pPr>
              <w:spacing w:after="0" w:line="240" w:lineRule="auto"/>
              <w:jc w:val="both"/>
              <w:rPr>
                <w:rFonts w:ascii="Times New Roman" w:hAnsi="Times New Roman"/>
                <w:b/>
                <w:sz w:val="24"/>
                <w:szCs w:val="24"/>
              </w:rPr>
            </w:pPr>
            <w:r w:rsidRPr="00601070">
              <w:rPr>
                <w:rFonts w:ascii="Times New Roman" w:hAnsi="Times New Roman"/>
                <w:b/>
                <w:sz w:val="24"/>
                <w:szCs w:val="24"/>
              </w:rPr>
              <w:t>№</w:t>
            </w:r>
          </w:p>
          <w:p w:rsidR="00351010" w:rsidRPr="00601070" w:rsidRDefault="00351010">
            <w:pPr>
              <w:spacing w:after="0" w:line="240" w:lineRule="auto"/>
              <w:jc w:val="both"/>
            </w:pPr>
            <w:r w:rsidRPr="00601070">
              <w:rPr>
                <w:rFonts w:ascii="Times New Roman" w:hAnsi="Times New Roman"/>
                <w:b/>
                <w:sz w:val="24"/>
                <w:szCs w:val="24"/>
              </w:rPr>
              <w:t>п/п</w:t>
            </w:r>
          </w:p>
        </w:tc>
        <w:tc>
          <w:tcPr>
            <w:tcW w:w="1309" w:type="dxa"/>
            <w:tcBorders>
              <w:top w:val="single" w:sz="4" w:space="0" w:color="000000"/>
              <w:left w:val="single" w:sz="4" w:space="0" w:color="000000"/>
              <w:bottom w:val="single" w:sz="4" w:space="0" w:color="000000"/>
            </w:tcBorders>
            <w:shd w:val="clear" w:color="auto" w:fill="auto"/>
          </w:tcPr>
          <w:p w:rsidR="00351010" w:rsidRPr="00601070" w:rsidRDefault="00351010" w:rsidP="00710F70">
            <w:pPr>
              <w:spacing w:after="0" w:line="240" w:lineRule="auto"/>
              <w:jc w:val="center"/>
            </w:pPr>
            <w:proofErr w:type="spellStart"/>
            <w:r w:rsidRPr="00601070">
              <w:rPr>
                <w:rFonts w:ascii="Times New Roman" w:hAnsi="Times New Roman"/>
                <w:b/>
                <w:sz w:val="24"/>
                <w:szCs w:val="24"/>
              </w:rPr>
              <w:t>Струк</w:t>
            </w:r>
            <w:r w:rsidR="00710F70">
              <w:rPr>
                <w:rFonts w:ascii="Times New Roman" w:hAnsi="Times New Roman"/>
                <w:b/>
                <w:sz w:val="24"/>
                <w:szCs w:val="24"/>
              </w:rPr>
              <w:t>-</w:t>
            </w:r>
            <w:r w:rsidRPr="00601070">
              <w:rPr>
                <w:rFonts w:ascii="Times New Roman" w:hAnsi="Times New Roman"/>
                <w:b/>
                <w:sz w:val="24"/>
                <w:szCs w:val="24"/>
              </w:rPr>
              <w:t>турный</w:t>
            </w:r>
            <w:proofErr w:type="spellEnd"/>
            <w:r w:rsidRPr="00601070">
              <w:rPr>
                <w:rFonts w:ascii="Times New Roman" w:hAnsi="Times New Roman"/>
                <w:b/>
                <w:sz w:val="24"/>
                <w:szCs w:val="24"/>
              </w:rPr>
              <w:t xml:space="preserve"> элемент</w:t>
            </w:r>
          </w:p>
        </w:tc>
        <w:tc>
          <w:tcPr>
            <w:tcW w:w="4253" w:type="dxa"/>
            <w:tcBorders>
              <w:top w:val="single" w:sz="4" w:space="0" w:color="000000"/>
              <w:left w:val="single" w:sz="4" w:space="0" w:color="000000"/>
              <w:bottom w:val="single" w:sz="4" w:space="0" w:color="000000"/>
            </w:tcBorders>
            <w:shd w:val="clear" w:color="auto" w:fill="auto"/>
          </w:tcPr>
          <w:p w:rsidR="00351010" w:rsidRPr="00601070" w:rsidRDefault="00351010" w:rsidP="00710F70">
            <w:pPr>
              <w:spacing w:after="0" w:line="240" w:lineRule="auto"/>
              <w:jc w:val="center"/>
            </w:pPr>
            <w:r w:rsidRPr="00601070">
              <w:rPr>
                <w:rFonts w:ascii="Times New Roman" w:hAnsi="Times New Roman"/>
                <w:b/>
                <w:sz w:val="24"/>
                <w:szCs w:val="24"/>
              </w:rPr>
              <w:t>Действующая редакция</w:t>
            </w:r>
          </w:p>
        </w:tc>
        <w:tc>
          <w:tcPr>
            <w:tcW w:w="4264" w:type="dxa"/>
            <w:tcBorders>
              <w:top w:val="single" w:sz="4" w:space="0" w:color="000000"/>
              <w:left w:val="single" w:sz="4" w:space="0" w:color="000000"/>
              <w:bottom w:val="single" w:sz="4" w:space="0" w:color="000000"/>
            </w:tcBorders>
            <w:shd w:val="clear" w:color="auto" w:fill="auto"/>
          </w:tcPr>
          <w:p w:rsidR="00351010" w:rsidRPr="00601070" w:rsidRDefault="00351010" w:rsidP="00710F70">
            <w:pPr>
              <w:spacing w:after="0" w:line="240" w:lineRule="auto"/>
              <w:jc w:val="center"/>
            </w:pPr>
            <w:r w:rsidRPr="00601070">
              <w:rPr>
                <w:rFonts w:ascii="Times New Roman" w:hAnsi="Times New Roman"/>
                <w:b/>
                <w:sz w:val="24"/>
                <w:szCs w:val="24"/>
              </w:rPr>
              <w:t>Предлагаемая редакция</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51010" w:rsidRPr="00601070" w:rsidRDefault="00351010" w:rsidP="00710F70">
            <w:pPr>
              <w:spacing w:after="0" w:line="240" w:lineRule="auto"/>
              <w:jc w:val="center"/>
              <w:rPr>
                <w:rFonts w:ascii="Times New Roman" w:hAnsi="Times New Roman"/>
                <w:b/>
                <w:sz w:val="24"/>
                <w:szCs w:val="24"/>
              </w:rPr>
            </w:pPr>
            <w:r w:rsidRPr="00601070">
              <w:rPr>
                <w:rFonts w:ascii="Times New Roman" w:hAnsi="Times New Roman"/>
                <w:b/>
                <w:sz w:val="24"/>
                <w:szCs w:val="24"/>
              </w:rPr>
              <w:t>Обоснование</w:t>
            </w:r>
          </w:p>
          <w:p w:rsidR="00351010" w:rsidRPr="00601070" w:rsidRDefault="00351010" w:rsidP="00710F70">
            <w:pPr>
              <w:spacing w:after="0" w:line="240" w:lineRule="auto"/>
              <w:jc w:val="center"/>
              <w:rPr>
                <w:rFonts w:ascii="Times New Roman" w:hAnsi="Times New Roman"/>
                <w:b/>
                <w:sz w:val="24"/>
                <w:szCs w:val="24"/>
              </w:rPr>
            </w:pPr>
          </w:p>
        </w:tc>
      </w:tr>
      <w:tr w:rsidR="00BA05B7" w:rsidRPr="00601070" w:rsidTr="00E82E02">
        <w:tc>
          <w:tcPr>
            <w:tcW w:w="15139" w:type="dxa"/>
            <w:gridSpan w:val="5"/>
            <w:tcBorders>
              <w:top w:val="single" w:sz="4" w:space="0" w:color="000000"/>
              <w:left w:val="single" w:sz="4" w:space="0" w:color="000000"/>
              <w:bottom w:val="single" w:sz="4" w:space="0" w:color="000000"/>
              <w:right w:val="single" w:sz="4" w:space="0" w:color="000000"/>
            </w:tcBorders>
            <w:shd w:val="clear" w:color="auto" w:fill="auto"/>
          </w:tcPr>
          <w:p w:rsidR="007F2D24" w:rsidRPr="00601070" w:rsidRDefault="007F2D24">
            <w:pPr>
              <w:pStyle w:val="j11"/>
              <w:spacing w:before="0" w:after="0"/>
              <w:ind w:left="720"/>
              <w:jc w:val="center"/>
              <w:rPr>
                <w:rStyle w:val="s1"/>
                <w:b/>
              </w:rPr>
            </w:pPr>
          </w:p>
          <w:p w:rsidR="007F2D24" w:rsidRDefault="005B1EB3" w:rsidP="00F50D36">
            <w:pPr>
              <w:pStyle w:val="j11"/>
              <w:spacing w:before="0" w:after="0"/>
              <w:ind w:left="720"/>
              <w:jc w:val="center"/>
              <w:rPr>
                <w:b/>
              </w:rPr>
            </w:pPr>
            <w:r>
              <w:rPr>
                <w:rStyle w:val="s1"/>
                <w:b/>
              </w:rPr>
              <w:t>1</w:t>
            </w:r>
            <w:r w:rsidR="00BA05B7" w:rsidRPr="00601070">
              <w:rPr>
                <w:rStyle w:val="s1"/>
                <w:b/>
              </w:rPr>
              <w:t xml:space="preserve">. Трудовой кодекс Республики Казахстан </w:t>
            </w:r>
            <w:r w:rsidR="00BA05B7" w:rsidRPr="00601070">
              <w:rPr>
                <w:b/>
              </w:rPr>
              <w:t xml:space="preserve">от 23 ноября 2015 года </w:t>
            </w:r>
          </w:p>
          <w:p w:rsidR="00F50D36" w:rsidRPr="00601070" w:rsidRDefault="00F50D36" w:rsidP="00F50D36">
            <w:pPr>
              <w:pStyle w:val="j11"/>
              <w:spacing w:before="0" w:after="0"/>
              <w:ind w:left="720"/>
              <w:jc w:val="center"/>
            </w:pP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pPr>
              <w:numPr>
                <w:ilvl w:val="0"/>
                <w:numId w:val="2"/>
              </w:numPr>
              <w:snapToGrid w:val="0"/>
              <w:spacing w:after="0" w:line="240" w:lineRule="auto"/>
              <w:ind w:hanging="578"/>
              <w:jc w:val="both"/>
              <w:rPr>
                <w:rFonts w:ascii="Times New Roman" w:hAnsi="Times New Roman"/>
                <w:b/>
                <w:spacing w:val="3"/>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BA05B7">
            <w:pPr>
              <w:spacing w:after="0" w:line="240" w:lineRule="auto"/>
              <w:jc w:val="both"/>
              <w:rPr>
                <w:rFonts w:ascii="Times New Roman" w:hAnsi="Times New Roman"/>
                <w:spacing w:val="3"/>
                <w:sz w:val="24"/>
                <w:szCs w:val="24"/>
              </w:rPr>
            </w:pPr>
            <w:r w:rsidRPr="00601070">
              <w:rPr>
                <w:rFonts w:ascii="Times New Roman" w:hAnsi="Times New Roman"/>
                <w:spacing w:val="3"/>
                <w:sz w:val="24"/>
                <w:szCs w:val="24"/>
              </w:rPr>
              <w:t xml:space="preserve">Подпункт </w:t>
            </w:r>
            <w:r w:rsidR="005B1EB3">
              <w:rPr>
                <w:rFonts w:ascii="Times New Roman" w:hAnsi="Times New Roman"/>
                <w:spacing w:val="3"/>
                <w:sz w:val="24"/>
                <w:szCs w:val="24"/>
              </w:rPr>
              <w:t>7-1</w:t>
            </w:r>
            <w:r w:rsidRPr="00601070">
              <w:rPr>
                <w:rFonts w:ascii="Times New Roman" w:hAnsi="Times New Roman"/>
                <w:spacing w:val="3"/>
                <w:sz w:val="24"/>
                <w:szCs w:val="24"/>
              </w:rPr>
              <w:t>)</w:t>
            </w:r>
          </w:p>
          <w:p w:rsidR="00BA05B7" w:rsidRPr="00FD519F" w:rsidRDefault="00FD519F">
            <w:pPr>
              <w:spacing w:after="0" w:line="240" w:lineRule="auto"/>
              <w:jc w:val="both"/>
              <w:rPr>
                <w:rFonts w:ascii="Times New Roman" w:hAnsi="Times New Roman"/>
                <w:spacing w:val="3"/>
                <w:sz w:val="24"/>
                <w:szCs w:val="24"/>
              </w:rPr>
            </w:pPr>
            <w:r>
              <w:rPr>
                <w:rFonts w:ascii="Times New Roman" w:hAnsi="Times New Roman"/>
                <w:spacing w:val="3"/>
                <w:sz w:val="24"/>
                <w:szCs w:val="24"/>
              </w:rPr>
              <w:t>статьи 35</w:t>
            </w:r>
            <w:r w:rsidR="00BA05B7" w:rsidRPr="00601070">
              <w:rPr>
                <w:rFonts w:ascii="Times New Roman" w:hAnsi="Times New Roman"/>
                <w:spacing w:val="3"/>
                <w:sz w:val="24"/>
                <w:szCs w:val="24"/>
              </w:rPr>
              <w:t xml:space="preserve"> (новый)</w:t>
            </w:r>
          </w:p>
          <w:p w:rsidR="00BA05B7" w:rsidRPr="00601070" w:rsidRDefault="00BA05B7" w:rsidP="00150885">
            <w:pPr>
              <w:spacing w:after="0" w:line="240" w:lineRule="auto"/>
              <w:jc w:val="both"/>
              <w:rPr>
                <w:rFonts w:ascii="Times New Roman" w:hAnsi="Times New Roman"/>
                <w:b/>
                <w:spacing w:val="3"/>
                <w:sz w:val="24"/>
                <w:szCs w:val="24"/>
              </w:rPr>
            </w:pPr>
          </w:p>
        </w:tc>
        <w:tc>
          <w:tcPr>
            <w:tcW w:w="4253" w:type="dxa"/>
            <w:tcBorders>
              <w:top w:val="single" w:sz="4" w:space="0" w:color="000000"/>
              <w:left w:val="single" w:sz="4" w:space="0" w:color="000000"/>
              <w:bottom w:val="single" w:sz="4" w:space="0" w:color="000000"/>
            </w:tcBorders>
            <w:shd w:val="clear" w:color="auto" w:fill="auto"/>
          </w:tcPr>
          <w:p w:rsidR="00BA05B7" w:rsidRPr="00601070" w:rsidRDefault="00BA05B7" w:rsidP="005B1EB3">
            <w:pPr>
              <w:pStyle w:val="3"/>
              <w:spacing w:before="0" w:line="240" w:lineRule="auto"/>
              <w:ind w:left="0" w:firstLine="214"/>
              <w:jc w:val="both"/>
              <w:rPr>
                <w:spacing w:val="3"/>
                <w:lang w:val="ru-RU"/>
              </w:rPr>
            </w:pPr>
            <w:r w:rsidRPr="00601070">
              <w:rPr>
                <w:rFonts w:ascii="Times New Roman" w:hAnsi="Times New Roman" w:cs="Times New Roman"/>
                <w:b w:val="0"/>
                <w:color w:val="auto"/>
                <w:spacing w:val="3"/>
                <w:sz w:val="24"/>
                <w:szCs w:val="24"/>
                <w:lang w:val="ru-RU"/>
              </w:rPr>
              <w:t>Статья 35. Документы, подтверждающие трудовую деятельность работника</w:t>
            </w:r>
          </w:p>
          <w:p w:rsidR="00BA05B7" w:rsidRPr="00601070" w:rsidRDefault="00BA05B7" w:rsidP="005B1EB3">
            <w:pPr>
              <w:pStyle w:val="af5"/>
              <w:tabs>
                <w:tab w:val="num" w:pos="0"/>
              </w:tabs>
              <w:spacing w:before="0" w:after="0"/>
              <w:ind w:firstLine="214"/>
              <w:jc w:val="both"/>
              <w:rPr>
                <w:spacing w:val="3"/>
                <w:lang w:val="ru-RU"/>
              </w:rPr>
            </w:pPr>
            <w:r w:rsidRPr="00601070">
              <w:rPr>
                <w:spacing w:val="3"/>
                <w:lang w:val="ru-RU"/>
              </w:rPr>
              <w:t>Документом, подтверждающим трудовую деятельность работника, может быть любой из следующих:</w:t>
            </w:r>
          </w:p>
          <w:p w:rsidR="00BA05B7" w:rsidRPr="00601070" w:rsidRDefault="00BA05B7" w:rsidP="005B1EB3">
            <w:pPr>
              <w:pStyle w:val="af5"/>
              <w:tabs>
                <w:tab w:val="num" w:pos="0"/>
              </w:tabs>
              <w:spacing w:before="0" w:after="0"/>
              <w:ind w:firstLine="214"/>
              <w:jc w:val="both"/>
              <w:rPr>
                <w:spacing w:val="3"/>
                <w:lang w:val="ru-RU" w:eastAsia="ru-RU"/>
              </w:rPr>
            </w:pPr>
            <w:r w:rsidRPr="00601070">
              <w:rPr>
                <w:spacing w:val="3"/>
                <w:lang w:val="ru-RU"/>
              </w:rPr>
              <w:t>..</w:t>
            </w:r>
          </w:p>
          <w:p w:rsidR="00BA05B7" w:rsidRPr="00601070" w:rsidRDefault="005B1EB3" w:rsidP="005B1EB3">
            <w:pPr>
              <w:pStyle w:val="3"/>
              <w:shd w:val="clear" w:color="auto" w:fill="FFFFFF"/>
              <w:spacing w:before="0" w:line="240" w:lineRule="auto"/>
              <w:ind w:left="0" w:firstLine="214"/>
              <w:jc w:val="both"/>
              <w:rPr>
                <w:rFonts w:ascii="Times New Roman" w:hAnsi="Times New Roman" w:cs="Times New Roman"/>
                <w:color w:val="auto"/>
                <w:spacing w:val="3"/>
                <w:sz w:val="24"/>
                <w:szCs w:val="24"/>
                <w:lang w:val="ru-RU" w:eastAsia="ru-RU"/>
              </w:rPr>
            </w:pPr>
            <w:r>
              <w:rPr>
                <w:rFonts w:ascii="Times New Roman" w:hAnsi="Times New Roman" w:cs="Times New Roman"/>
                <w:bCs w:val="0"/>
                <w:color w:val="auto"/>
                <w:spacing w:val="3"/>
                <w:sz w:val="24"/>
                <w:szCs w:val="24"/>
                <w:lang w:val="ru-RU" w:eastAsia="ru-RU"/>
              </w:rPr>
              <w:t>7-1</w:t>
            </w:r>
            <w:r w:rsidR="00BA05B7" w:rsidRPr="00601070">
              <w:rPr>
                <w:rFonts w:ascii="Times New Roman" w:hAnsi="Times New Roman" w:cs="Times New Roman"/>
                <w:bCs w:val="0"/>
                <w:color w:val="auto"/>
                <w:spacing w:val="3"/>
                <w:sz w:val="24"/>
                <w:szCs w:val="24"/>
                <w:lang w:val="ru-RU" w:eastAsia="ru-RU"/>
              </w:rPr>
              <w:t>) отсутствует</w:t>
            </w:r>
            <w:r>
              <w:rPr>
                <w:rFonts w:ascii="Times New Roman" w:hAnsi="Times New Roman" w:cs="Times New Roman"/>
                <w:bCs w:val="0"/>
                <w:color w:val="auto"/>
                <w:spacing w:val="3"/>
                <w:sz w:val="24"/>
                <w:szCs w:val="24"/>
                <w:lang w:val="ru-RU" w:eastAsia="ru-RU"/>
              </w:rPr>
              <w:t>;</w:t>
            </w:r>
          </w:p>
          <w:p w:rsidR="00BA05B7" w:rsidRPr="00601070" w:rsidRDefault="00BA05B7" w:rsidP="005B1EB3">
            <w:pPr>
              <w:tabs>
                <w:tab w:val="num" w:pos="0"/>
              </w:tabs>
              <w:spacing w:after="0" w:line="240" w:lineRule="auto"/>
              <w:ind w:firstLine="214"/>
              <w:jc w:val="both"/>
              <w:rPr>
                <w:rFonts w:ascii="Times New Roman" w:hAnsi="Times New Roman"/>
                <w:bCs/>
                <w:spacing w:val="3"/>
                <w:sz w:val="24"/>
                <w:szCs w:val="24"/>
                <w:lang w:eastAsia="ru-RU"/>
              </w:rPr>
            </w:pPr>
          </w:p>
        </w:tc>
        <w:tc>
          <w:tcPr>
            <w:tcW w:w="4264" w:type="dxa"/>
            <w:tcBorders>
              <w:top w:val="single" w:sz="4" w:space="0" w:color="000000"/>
              <w:left w:val="single" w:sz="4" w:space="0" w:color="000000"/>
              <w:bottom w:val="single" w:sz="4" w:space="0" w:color="000000"/>
            </w:tcBorders>
            <w:shd w:val="clear" w:color="auto" w:fill="auto"/>
          </w:tcPr>
          <w:p w:rsidR="00BA05B7" w:rsidRPr="00601070" w:rsidRDefault="00BA05B7" w:rsidP="005B1EB3">
            <w:pPr>
              <w:pStyle w:val="3"/>
              <w:spacing w:before="0" w:line="240" w:lineRule="auto"/>
              <w:ind w:left="0" w:firstLine="214"/>
              <w:jc w:val="both"/>
              <w:rPr>
                <w:spacing w:val="3"/>
                <w:lang w:val="ru-RU"/>
              </w:rPr>
            </w:pPr>
            <w:r w:rsidRPr="00601070">
              <w:rPr>
                <w:rFonts w:ascii="Times New Roman" w:hAnsi="Times New Roman" w:cs="Times New Roman"/>
                <w:b w:val="0"/>
                <w:color w:val="auto"/>
                <w:spacing w:val="3"/>
                <w:sz w:val="24"/>
                <w:szCs w:val="24"/>
                <w:lang w:val="ru-RU"/>
              </w:rPr>
              <w:t>Статья 35. Документы, подтверждающие трудовую деятельность работника</w:t>
            </w:r>
          </w:p>
          <w:p w:rsidR="00BA05B7" w:rsidRPr="00601070" w:rsidRDefault="00BA05B7" w:rsidP="005B1EB3">
            <w:pPr>
              <w:pStyle w:val="af5"/>
              <w:tabs>
                <w:tab w:val="num" w:pos="0"/>
              </w:tabs>
              <w:spacing w:before="0" w:after="0"/>
              <w:ind w:firstLine="214"/>
              <w:jc w:val="both"/>
              <w:rPr>
                <w:spacing w:val="3"/>
                <w:lang w:val="ru-RU"/>
              </w:rPr>
            </w:pPr>
            <w:r w:rsidRPr="00601070">
              <w:rPr>
                <w:spacing w:val="3"/>
                <w:lang w:val="ru-RU"/>
              </w:rPr>
              <w:t>Документом, подтверждающим трудовую деятельность работника, может быть любой из следующих:</w:t>
            </w:r>
          </w:p>
          <w:p w:rsidR="00BA05B7" w:rsidRPr="00601070" w:rsidRDefault="005B1EB3" w:rsidP="005B1EB3">
            <w:pPr>
              <w:pStyle w:val="af5"/>
              <w:tabs>
                <w:tab w:val="num" w:pos="0"/>
              </w:tabs>
              <w:spacing w:before="0" w:after="0"/>
              <w:ind w:firstLine="214"/>
              <w:jc w:val="both"/>
              <w:rPr>
                <w:b/>
                <w:spacing w:val="3"/>
                <w:lang w:val="ru-RU"/>
              </w:rPr>
            </w:pPr>
            <w:r>
              <w:rPr>
                <w:spacing w:val="3"/>
                <w:lang w:val="ru-RU"/>
              </w:rPr>
              <w:t>…</w:t>
            </w:r>
          </w:p>
          <w:p w:rsidR="00BA05B7" w:rsidRDefault="005B1EB3" w:rsidP="005B1EB3">
            <w:pPr>
              <w:pStyle w:val="af5"/>
              <w:tabs>
                <w:tab w:val="num" w:pos="0"/>
              </w:tabs>
              <w:spacing w:before="0" w:after="0"/>
              <w:ind w:firstLine="214"/>
              <w:jc w:val="both"/>
              <w:rPr>
                <w:b/>
                <w:spacing w:val="3"/>
                <w:lang w:val="ru-RU"/>
              </w:rPr>
            </w:pPr>
            <w:bookmarkStart w:id="0" w:name="_Hlk14530436"/>
            <w:r>
              <w:rPr>
                <w:b/>
                <w:spacing w:val="3"/>
                <w:lang w:val="ru-RU"/>
              </w:rPr>
              <w:t>7-1</w:t>
            </w:r>
            <w:r w:rsidR="00BA05B7" w:rsidRPr="00601070">
              <w:rPr>
                <w:b/>
                <w:spacing w:val="3"/>
                <w:lang w:val="ru-RU"/>
              </w:rPr>
              <w:t>) договор о дуальном обучении, содержащий сведения о периоде выполнения функциональных обязанностей</w:t>
            </w:r>
            <w:r w:rsidR="00EF7EBE">
              <w:rPr>
                <w:b/>
                <w:spacing w:val="3"/>
                <w:lang w:val="ru-RU"/>
              </w:rPr>
              <w:t xml:space="preserve"> </w:t>
            </w:r>
            <w:r w:rsidR="00BA05B7" w:rsidRPr="00601070">
              <w:rPr>
                <w:b/>
                <w:spacing w:val="3"/>
                <w:lang w:val="ru-RU"/>
              </w:rPr>
              <w:t>обучающегося</w:t>
            </w:r>
            <w:bookmarkEnd w:id="0"/>
            <w:r>
              <w:rPr>
                <w:b/>
                <w:spacing w:val="3"/>
                <w:lang w:val="ru-RU"/>
              </w:rPr>
              <w:t>;</w:t>
            </w:r>
          </w:p>
          <w:p w:rsidR="005B1EB3" w:rsidRPr="00601070" w:rsidRDefault="005B1EB3" w:rsidP="005B1EB3">
            <w:pPr>
              <w:pStyle w:val="af5"/>
              <w:tabs>
                <w:tab w:val="num" w:pos="0"/>
              </w:tabs>
              <w:spacing w:before="0" w:after="0"/>
              <w:ind w:firstLine="214"/>
              <w:jc w:val="both"/>
              <w:rPr>
                <w:lang w:val="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FD519F" w:rsidRDefault="00FD519F" w:rsidP="00FD519F">
            <w:pPr>
              <w:spacing w:after="0" w:line="240" w:lineRule="auto"/>
              <w:jc w:val="both"/>
              <w:rPr>
                <w:rFonts w:ascii="Times New Roman" w:hAnsi="Times New Roman"/>
                <w:spacing w:val="3"/>
                <w:sz w:val="24"/>
                <w:szCs w:val="24"/>
              </w:rPr>
            </w:pPr>
            <w:r>
              <w:rPr>
                <w:rFonts w:ascii="Times New Roman" w:hAnsi="Times New Roman"/>
                <w:spacing w:val="3"/>
                <w:sz w:val="24"/>
                <w:szCs w:val="24"/>
              </w:rPr>
              <w:t>В целях исключения правовой коллизии.</w:t>
            </w:r>
          </w:p>
          <w:p w:rsidR="00FD519F" w:rsidRDefault="00FD519F">
            <w:pPr>
              <w:spacing w:after="0" w:line="240" w:lineRule="auto"/>
              <w:jc w:val="both"/>
              <w:rPr>
                <w:rFonts w:ascii="Times New Roman" w:hAnsi="Times New Roman"/>
                <w:spacing w:val="3"/>
                <w:sz w:val="24"/>
                <w:szCs w:val="24"/>
                <w:lang w:val="x-none"/>
              </w:rPr>
            </w:pPr>
            <w:r>
              <w:rPr>
                <w:rFonts w:ascii="Times New Roman" w:hAnsi="Times New Roman"/>
                <w:spacing w:val="3"/>
                <w:sz w:val="24"/>
                <w:szCs w:val="24"/>
              </w:rPr>
              <w:t>Так согласно ст.</w:t>
            </w:r>
            <w:r w:rsidRPr="00FD519F">
              <w:rPr>
                <w:rFonts w:ascii="Times New Roman" w:hAnsi="Times New Roman"/>
                <w:spacing w:val="3"/>
                <w:sz w:val="24"/>
                <w:szCs w:val="24"/>
                <w:lang w:val="x-none"/>
              </w:rPr>
              <w:t>119</w:t>
            </w:r>
            <w:r>
              <w:rPr>
                <w:rFonts w:ascii="Times New Roman" w:hAnsi="Times New Roman"/>
                <w:spacing w:val="3"/>
                <w:sz w:val="24"/>
                <w:szCs w:val="24"/>
              </w:rPr>
              <w:t xml:space="preserve"> Трудового кодекса РК </w:t>
            </w:r>
            <w:r w:rsidRPr="00FD519F">
              <w:rPr>
                <w:rFonts w:ascii="Times New Roman" w:hAnsi="Times New Roman"/>
                <w:spacing w:val="3"/>
                <w:sz w:val="24"/>
                <w:szCs w:val="24"/>
                <w:lang w:val="x-none"/>
              </w:rPr>
              <w:t>время прохождения производственного обучения и профессиональной практики обучаем</w:t>
            </w:r>
            <w:r>
              <w:rPr>
                <w:rFonts w:ascii="Times New Roman" w:hAnsi="Times New Roman"/>
                <w:spacing w:val="3"/>
                <w:sz w:val="24"/>
                <w:szCs w:val="24"/>
              </w:rPr>
              <w:t xml:space="preserve">ого </w:t>
            </w:r>
            <w:proofErr w:type="spellStart"/>
            <w:r w:rsidRPr="00FD519F">
              <w:rPr>
                <w:rFonts w:ascii="Times New Roman" w:hAnsi="Times New Roman"/>
                <w:b/>
                <w:spacing w:val="3"/>
                <w:sz w:val="24"/>
                <w:szCs w:val="24"/>
                <w:lang w:val="x-none"/>
              </w:rPr>
              <w:t>засчитыва</w:t>
            </w:r>
            <w:r>
              <w:rPr>
                <w:rFonts w:ascii="Times New Roman" w:hAnsi="Times New Roman"/>
                <w:b/>
                <w:spacing w:val="3"/>
                <w:sz w:val="24"/>
                <w:szCs w:val="24"/>
              </w:rPr>
              <w:t>е</w:t>
            </w:r>
            <w:r w:rsidRPr="00FD519F">
              <w:rPr>
                <w:rFonts w:ascii="Times New Roman" w:hAnsi="Times New Roman"/>
                <w:b/>
                <w:spacing w:val="3"/>
                <w:sz w:val="24"/>
                <w:szCs w:val="24"/>
                <w:lang w:val="x-none"/>
              </w:rPr>
              <w:t>тся</w:t>
            </w:r>
            <w:proofErr w:type="spellEnd"/>
            <w:r w:rsidRPr="00FD519F">
              <w:rPr>
                <w:rFonts w:ascii="Times New Roman" w:hAnsi="Times New Roman"/>
                <w:b/>
                <w:spacing w:val="3"/>
                <w:sz w:val="24"/>
                <w:szCs w:val="24"/>
                <w:lang w:val="x-none"/>
              </w:rPr>
              <w:t xml:space="preserve"> в </w:t>
            </w:r>
            <w:r>
              <w:rPr>
                <w:rFonts w:ascii="Times New Roman" w:hAnsi="Times New Roman"/>
                <w:b/>
                <w:spacing w:val="3"/>
                <w:sz w:val="24"/>
                <w:szCs w:val="24"/>
              </w:rPr>
              <w:t xml:space="preserve">его </w:t>
            </w:r>
            <w:r w:rsidRPr="00FD519F">
              <w:rPr>
                <w:rFonts w:ascii="Times New Roman" w:hAnsi="Times New Roman"/>
                <w:b/>
                <w:spacing w:val="3"/>
                <w:sz w:val="24"/>
                <w:szCs w:val="24"/>
                <w:lang w:val="x-none"/>
              </w:rPr>
              <w:t>трудовой стаж</w:t>
            </w:r>
            <w:r>
              <w:rPr>
                <w:rFonts w:ascii="Times New Roman" w:hAnsi="Times New Roman"/>
                <w:b/>
                <w:spacing w:val="3"/>
                <w:sz w:val="24"/>
                <w:szCs w:val="24"/>
              </w:rPr>
              <w:t>.</w:t>
            </w:r>
            <w:r w:rsidRPr="00FD519F">
              <w:rPr>
                <w:rFonts w:ascii="Times New Roman" w:hAnsi="Times New Roman"/>
                <w:spacing w:val="3"/>
                <w:sz w:val="24"/>
                <w:szCs w:val="24"/>
                <w:lang w:val="x-none"/>
              </w:rPr>
              <w:t xml:space="preserve"> </w:t>
            </w:r>
          </w:p>
          <w:p w:rsidR="00FD519F" w:rsidRDefault="00FD519F">
            <w:pPr>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На практике период </w:t>
            </w:r>
            <w:proofErr w:type="spellStart"/>
            <w:r>
              <w:rPr>
                <w:rFonts w:ascii="Times New Roman" w:hAnsi="Times New Roman"/>
                <w:spacing w:val="3"/>
                <w:sz w:val="24"/>
                <w:szCs w:val="24"/>
              </w:rPr>
              <w:t>прохожения</w:t>
            </w:r>
            <w:proofErr w:type="spellEnd"/>
            <w:r>
              <w:rPr>
                <w:rFonts w:ascii="Times New Roman" w:hAnsi="Times New Roman"/>
                <w:spacing w:val="3"/>
                <w:sz w:val="24"/>
                <w:szCs w:val="24"/>
              </w:rPr>
              <w:t xml:space="preserve"> </w:t>
            </w:r>
            <w:r w:rsidRPr="00FD519F">
              <w:rPr>
                <w:rFonts w:ascii="Times New Roman" w:hAnsi="Times New Roman"/>
                <w:spacing w:val="3"/>
                <w:sz w:val="24"/>
                <w:szCs w:val="24"/>
                <w:lang w:val="x-none"/>
              </w:rPr>
              <w:t>производственного обучения и профессиональной практики</w:t>
            </w:r>
            <w:r>
              <w:rPr>
                <w:rFonts w:ascii="Times New Roman" w:hAnsi="Times New Roman"/>
                <w:spacing w:val="3"/>
                <w:sz w:val="24"/>
                <w:szCs w:val="24"/>
              </w:rPr>
              <w:t xml:space="preserve"> не </w:t>
            </w:r>
            <w:proofErr w:type="spellStart"/>
            <w:r>
              <w:rPr>
                <w:rFonts w:ascii="Times New Roman" w:hAnsi="Times New Roman"/>
                <w:spacing w:val="3"/>
                <w:sz w:val="24"/>
                <w:szCs w:val="24"/>
              </w:rPr>
              <w:t>учитываяется</w:t>
            </w:r>
            <w:proofErr w:type="spellEnd"/>
            <w:r>
              <w:rPr>
                <w:rFonts w:ascii="Times New Roman" w:hAnsi="Times New Roman"/>
                <w:spacing w:val="3"/>
                <w:sz w:val="24"/>
                <w:szCs w:val="24"/>
              </w:rPr>
              <w:t xml:space="preserve"> работодателями при приеме на работу выпускника ТиПО.</w:t>
            </w:r>
          </w:p>
          <w:p w:rsidR="00BA05B7" w:rsidRPr="00601070" w:rsidRDefault="00BA05B7" w:rsidP="00FD519F">
            <w:pPr>
              <w:spacing w:after="0" w:line="240" w:lineRule="auto"/>
              <w:jc w:val="both"/>
              <w:rPr>
                <w:rFonts w:ascii="Times New Roman" w:hAnsi="Times New Roman"/>
                <w:spacing w:val="3"/>
                <w:sz w:val="24"/>
                <w:szCs w:val="24"/>
              </w:rPr>
            </w:pPr>
          </w:p>
        </w:tc>
      </w:tr>
      <w:tr w:rsidR="00BA05B7" w:rsidRPr="00601070" w:rsidTr="00E82E02">
        <w:tc>
          <w:tcPr>
            <w:tcW w:w="15139" w:type="dxa"/>
            <w:gridSpan w:val="5"/>
            <w:tcBorders>
              <w:top w:val="single" w:sz="4" w:space="0" w:color="000000"/>
              <w:left w:val="single" w:sz="4" w:space="0" w:color="000000"/>
              <w:bottom w:val="single" w:sz="4" w:space="0" w:color="000000"/>
              <w:right w:val="single" w:sz="4" w:space="0" w:color="000000"/>
            </w:tcBorders>
            <w:shd w:val="clear" w:color="auto" w:fill="auto"/>
          </w:tcPr>
          <w:p w:rsidR="007F2D24" w:rsidRPr="00601070" w:rsidRDefault="007F2D24" w:rsidP="00302546">
            <w:pPr>
              <w:spacing w:after="0" w:line="240" w:lineRule="auto"/>
              <w:ind w:left="720"/>
              <w:jc w:val="center"/>
              <w:rPr>
                <w:rFonts w:ascii="Times New Roman" w:hAnsi="Times New Roman"/>
                <w:b/>
                <w:sz w:val="24"/>
                <w:szCs w:val="24"/>
              </w:rPr>
            </w:pPr>
          </w:p>
          <w:p w:rsidR="00BA05B7" w:rsidRPr="00601070" w:rsidRDefault="00F50D36" w:rsidP="00302546">
            <w:pPr>
              <w:spacing w:after="0" w:line="240" w:lineRule="auto"/>
              <w:ind w:left="720"/>
              <w:jc w:val="center"/>
              <w:rPr>
                <w:rFonts w:ascii="Times New Roman" w:hAnsi="Times New Roman"/>
                <w:b/>
                <w:sz w:val="24"/>
                <w:szCs w:val="24"/>
              </w:rPr>
            </w:pPr>
            <w:r>
              <w:rPr>
                <w:rFonts w:ascii="Times New Roman" w:hAnsi="Times New Roman"/>
                <w:b/>
                <w:sz w:val="24"/>
                <w:szCs w:val="24"/>
              </w:rPr>
              <w:t>2</w:t>
            </w:r>
            <w:r w:rsidR="00BA05B7" w:rsidRPr="00601070">
              <w:rPr>
                <w:rFonts w:ascii="Times New Roman" w:hAnsi="Times New Roman"/>
                <w:b/>
                <w:sz w:val="24"/>
                <w:szCs w:val="24"/>
              </w:rPr>
              <w:t>. Закон Республики Казахстан от 27 июля 2007 года  «Об образовании»</w:t>
            </w:r>
          </w:p>
          <w:p w:rsidR="007F2D24" w:rsidRPr="00601070" w:rsidRDefault="007F2D24" w:rsidP="00302546">
            <w:pPr>
              <w:spacing w:after="0" w:line="240" w:lineRule="auto"/>
              <w:ind w:left="720"/>
              <w:jc w:val="center"/>
            </w:pP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302546">
            <w:pPr>
              <w:numPr>
                <w:ilvl w:val="0"/>
                <w:numId w:val="2"/>
              </w:numPr>
              <w:snapToGrid w:val="0"/>
              <w:spacing w:after="0" w:line="240" w:lineRule="auto"/>
              <w:ind w:hanging="578"/>
              <w:jc w:val="both"/>
              <w:rPr>
                <w:rFonts w:ascii="Times New Roman" w:hAnsi="Times New Roman"/>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E82E02" w:rsidP="00302546">
            <w:pPr>
              <w:spacing w:after="0" w:line="240" w:lineRule="auto"/>
              <w:jc w:val="both"/>
              <w:rPr>
                <w:rStyle w:val="s0"/>
                <w:rFonts w:ascii="Times New Roman" w:hAnsi="Times New Roman"/>
                <w:sz w:val="24"/>
                <w:szCs w:val="24"/>
              </w:rPr>
            </w:pPr>
            <w:r w:rsidRPr="00601070">
              <w:rPr>
                <w:rStyle w:val="s0"/>
                <w:rFonts w:ascii="Times New Roman" w:hAnsi="Times New Roman"/>
                <w:sz w:val="24"/>
                <w:szCs w:val="24"/>
              </w:rPr>
              <w:t>П</w:t>
            </w:r>
            <w:r w:rsidR="00BA05B7" w:rsidRPr="00601070">
              <w:rPr>
                <w:rStyle w:val="s0"/>
                <w:rFonts w:ascii="Times New Roman" w:hAnsi="Times New Roman"/>
                <w:sz w:val="24"/>
                <w:szCs w:val="24"/>
              </w:rPr>
              <w:t>одпункт</w:t>
            </w:r>
            <w:r>
              <w:rPr>
                <w:rStyle w:val="s0"/>
                <w:rFonts w:ascii="Times New Roman" w:hAnsi="Times New Roman"/>
                <w:sz w:val="24"/>
                <w:szCs w:val="24"/>
              </w:rPr>
              <w:t xml:space="preserve"> </w:t>
            </w:r>
          </w:p>
          <w:p w:rsidR="00BA05B7" w:rsidRPr="00601070" w:rsidRDefault="00BA05B7" w:rsidP="00302546">
            <w:pPr>
              <w:spacing w:after="0" w:line="240" w:lineRule="auto"/>
              <w:jc w:val="both"/>
              <w:rPr>
                <w:rStyle w:val="s0"/>
                <w:rFonts w:ascii="Times New Roman" w:hAnsi="Times New Roman"/>
                <w:sz w:val="24"/>
                <w:szCs w:val="24"/>
              </w:rPr>
            </w:pPr>
            <w:r w:rsidRPr="00601070">
              <w:rPr>
                <w:rStyle w:val="s0"/>
                <w:rFonts w:ascii="Times New Roman" w:hAnsi="Times New Roman"/>
                <w:sz w:val="24"/>
                <w:szCs w:val="24"/>
              </w:rPr>
              <w:t>21-5)</w:t>
            </w:r>
          </w:p>
          <w:p w:rsidR="00BA05B7" w:rsidRPr="00601070" w:rsidRDefault="00BA05B7" w:rsidP="00302546">
            <w:pPr>
              <w:spacing w:after="0" w:line="240" w:lineRule="auto"/>
              <w:jc w:val="both"/>
              <w:rPr>
                <w:rFonts w:ascii="Times New Roman" w:hAnsi="Times New Roman"/>
                <w:b/>
                <w:sz w:val="24"/>
                <w:szCs w:val="24"/>
              </w:rPr>
            </w:pPr>
            <w:r w:rsidRPr="00601070">
              <w:rPr>
                <w:rStyle w:val="s0"/>
                <w:rFonts w:ascii="Times New Roman" w:hAnsi="Times New Roman"/>
                <w:sz w:val="24"/>
                <w:szCs w:val="24"/>
              </w:rPr>
              <w:t>статьи 1</w:t>
            </w:r>
          </w:p>
          <w:p w:rsidR="00BA05B7" w:rsidRPr="00601070" w:rsidRDefault="00BA05B7" w:rsidP="00150885">
            <w:pPr>
              <w:spacing w:after="0" w:line="240" w:lineRule="auto"/>
              <w:jc w:val="both"/>
              <w:rPr>
                <w:rFonts w:ascii="Times New Roman" w:hAnsi="Times New Roman"/>
                <w:b/>
                <w:sz w:val="24"/>
                <w:szCs w:val="24"/>
              </w:rPr>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191351">
            <w:pPr>
              <w:widowControl w:val="0"/>
              <w:suppressAutoHyphens w:val="0"/>
              <w:spacing w:after="0" w:line="240" w:lineRule="auto"/>
              <w:ind w:firstLine="215"/>
              <w:jc w:val="both"/>
              <w:rPr>
                <w:rStyle w:val="s0"/>
                <w:rFonts w:ascii="Times New Roman" w:hAnsi="Times New Roman"/>
                <w:sz w:val="24"/>
                <w:szCs w:val="24"/>
              </w:rPr>
            </w:pPr>
            <w:r w:rsidRPr="00F50D36">
              <w:rPr>
                <w:rStyle w:val="s1"/>
                <w:rFonts w:ascii="Times New Roman" w:hAnsi="Times New Roman"/>
                <w:sz w:val="24"/>
                <w:szCs w:val="24"/>
              </w:rPr>
              <w:t>Статья 1. Основные понятия, используемые в настоящем Законе</w:t>
            </w:r>
          </w:p>
          <w:p w:rsidR="00BA05B7" w:rsidRPr="00F50D36" w:rsidRDefault="00BA05B7" w:rsidP="00191351">
            <w:pPr>
              <w:widowControl w:val="0"/>
              <w:suppressAutoHyphens w:val="0"/>
              <w:spacing w:after="0" w:line="240" w:lineRule="auto"/>
              <w:ind w:firstLine="215"/>
              <w:jc w:val="both"/>
              <w:rPr>
                <w:rStyle w:val="s0"/>
                <w:rFonts w:ascii="Times New Roman" w:hAnsi="Times New Roman"/>
                <w:sz w:val="24"/>
                <w:szCs w:val="24"/>
              </w:rPr>
            </w:pPr>
            <w:r w:rsidRPr="00F50D36">
              <w:rPr>
                <w:rStyle w:val="s0"/>
                <w:rFonts w:ascii="Times New Roman" w:hAnsi="Times New Roman"/>
                <w:sz w:val="24"/>
                <w:szCs w:val="24"/>
              </w:rPr>
              <w:t>В настоящем Законе используются следующие основные понятия:</w:t>
            </w:r>
          </w:p>
          <w:p w:rsidR="00BA05B7" w:rsidRPr="00F50D36" w:rsidRDefault="00D8657A" w:rsidP="00191351">
            <w:pPr>
              <w:widowControl w:val="0"/>
              <w:suppressAutoHyphens w:val="0"/>
              <w:spacing w:after="0" w:line="240" w:lineRule="auto"/>
              <w:ind w:firstLine="215"/>
              <w:jc w:val="both"/>
              <w:rPr>
                <w:rFonts w:ascii="Times New Roman" w:hAnsi="Times New Roman"/>
                <w:sz w:val="24"/>
                <w:szCs w:val="24"/>
              </w:rPr>
            </w:pPr>
            <w:r>
              <w:rPr>
                <w:rStyle w:val="s0"/>
                <w:rFonts w:ascii="Times New Roman" w:hAnsi="Times New Roman"/>
                <w:sz w:val="24"/>
                <w:szCs w:val="24"/>
              </w:rPr>
              <w:lastRenderedPageBreak/>
              <w:t>...</w:t>
            </w:r>
          </w:p>
          <w:p w:rsidR="00BA05B7" w:rsidRPr="00F50D36" w:rsidRDefault="00BA05B7" w:rsidP="00191351">
            <w:pPr>
              <w:widowControl w:val="0"/>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t xml:space="preserve">21-5) высший колледж – учебное заведение, реализующее интегрированные модульные образовательные программы технического и профессионального, </w:t>
            </w:r>
            <w:proofErr w:type="spellStart"/>
            <w:r w:rsidRPr="00F50D36">
              <w:rPr>
                <w:rFonts w:ascii="Times New Roman" w:hAnsi="Times New Roman"/>
                <w:sz w:val="24"/>
                <w:szCs w:val="24"/>
              </w:rPr>
              <w:t>послесреднего</w:t>
            </w:r>
            <w:proofErr w:type="spellEnd"/>
            <w:r w:rsidRPr="00F50D36">
              <w:rPr>
                <w:rFonts w:ascii="Times New Roman" w:hAnsi="Times New Roman"/>
                <w:sz w:val="24"/>
                <w:szCs w:val="24"/>
              </w:rPr>
              <w:t xml:space="preserve"> образования;</w:t>
            </w: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191351">
            <w:pPr>
              <w:widowControl w:val="0"/>
              <w:suppressAutoHyphens w:val="0"/>
              <w:spacing w:after="0" w:line="240" w:lineRule="auto"/>
              <w:ind w:firstLine="215"/>
              <w:jc w:val="both"/>
              <w:rPr>
                <w:rStyle w:val="s0"/>
                <w:rFonts w:ascii="Times New Roman" w:hAnsi="Times New Roman"/>
                <w:sz w:val="24"/>
                <w:szCs w:val="24"/>
              </w:rPr>
            </w:pPr>
            <w:r w:rsidRPr="00F50D36">
              <w:rPr>
                <w:rStyle w:val="s1"/>
                <w:rFonts w:ascii="Times New Roman" w:hAnsi="Times New Roman"/>
                <w:sz w:val="24"/>
                <w:szCs w:val="24"/>
              </w:rPr>
              <w:lastRenderedPageBreak/>
              <w:t>Статья 1. Основные понятия, используемые в настоящем Законе</w:t>
            </w:r>
          </w:p>
          <w:p w:rsidR="00BA05B7" w:rsidRPr="00F50D36" w:rsidRDefault="00BA05B7" w:rsidP="00191351">
            <w:pPr>
              <w:widowControl w:val="0"/>
              <w:suppressAutoHyphens w:val="0"/>
              <w:spacing w:after="0" w:line="240" w:lineRule="auto"/>
              <w:ind w:firstLine="215"/>
              <w:jc w:val="both"/>
              <w:rPr>
                <w:rStyle w:val="s0"/>
                <w:rFonts w:ascii="Times New Roman" w:hAnsi="Times New Roman"/>
                <w:sz w:val="24"/>
                <w:szCs w:val="24"/>
              </w:rPr>
            </w:pPr>
            <w:r w:rsidRPr="00F50D36">
              <w:rPr>
                <w:rStyle w:val="s0"/>
                <w:rFonts w:ascii="Times New Roman" w:hAnsi="Times New Roman"/>
                <w:sz w:val="24"/>
                <w:szCs w:val="24"/>
              </w:rPr>
              <w:t>В настоящем Законе используются следующие основные понятия:</w:t>
            </w:r>
          </w:p>
          <w:p w:rsidR="00BA05B7" w:rsidRPr="00F50D36" w:rsidRDefault="00D8657A" w:rsidP="00191351">
            <w:pPr>
              <w:widowControl w:val="0"/>
              <w:suppressAutoHyphens w:val="0"/>
              <w:spacing w:after="0" w:line="240" w:lineRule="auto"/>
              <w:ind w:firstLine="215"/>
              <w:jc w:val="both"/>
              <w:rPr>
                <w:rFonts w:ascii="Times New Roman" w:hAnsi="Times New Roman"/>
                <w:sz w:val="24"/>
                <w:szCs w:val="24"/>
              </w:rPr>
            </w:pPr>
            <w:r>
              <w:rPr>
                <w:rStyle w:val="s0"/>
                <w:rFonts w:ascii="Times New Roman" w:hAnsi="Times New Roman"/>
                <w:sz w:val="24"/>
                <w:szCs w:val="24"/>
              </w:rPr>
              <w:lastRenderedPageBreak/>
              <w:t>...</w:t>
            </w:r>
          </w:p>
          <w:p w:rsidR="00BA05B7" w:rsidRPr="00F50D36" w:rsidRDefault="00BA05B7" w:rsidP="00191351">
            <w:pPr>
              <w:widowControl w:val="0"/>
              <w:suppressAutoHyphens w:val="0"/>
              <w:spacing w:after="0" w:line="240" w:lineRule="auto"/>
              <w:ind w:firstLine="215"/>
              <w:jc w:val="both"/>
              <w:rPr>
                <w:rFonts w:ascii="Times New Roman" w:hAnsi="Times New Roman"/>
                <w:sz w:val="24"/>
                <w:szCs w:val="24"/>
              </w:rPr>
            </w:pPr>
            <w:bookmarkStart w:id="1" w:name="_Hlk14537382"/>
            <w:r w:rsidRPr="00F50D36">
              <w:rPr>
                <w:rFonts w:ascii="Times New Roman" w:hAnsi="Times New Roman"/>
                <w:sz w:val="24"/>
                <w:szCs w:val="24"/>
              </w:rPr>
              <w:t xml:space="preserve">21-5) </w:t>
            </w:r>
            <w:bookmarkStart w:id="2" w:name="_Hlk8310953"/>
            <w:r w:rsidRPr="00F50D36">
              <w:rPr>
                <w:rFonts w:ascii="Times New Roman" w:hAnsi="Times New Roman"/>
                <w:sz w:val="24"/>
                <w:szCs w:val="24"/>
              </w:rPr>
              <w:t xml:space="preserve">высший колледж – учебное заведение, реализующее интегрированные модульные образовательные программы </w:t>
            </w:r>
            <w:r w:rsidRPr="00F50D36">
              <w:rPr>
                <w:rFonts w:ascii="Times New Roman" w:hAnsi="Times New Roman"/>
                <w:b/>
                <w:sz w:val="24"/>
                <w:szCs w:val="24"/>
              </w:rPr>
              <w:t>общего среднего, </w:t>
            </w:r>
            <w:r w:rsidRPr="00F50D36">
              <w:rPr>
                <w:rFonts w:ascii="Times New Roman" w:hAnsi="Times New Roman"/>
                <w:sz w:val="24"/>
                <w:szCs w:val="24"/>
              </w:rPr>
              <w:t xml:space="preserve">технического и профессионального, </w:t>
            </w:r>
            <w:proofErr w:type="spellStart"/>
            <w:r w:rsidRPr="00F50D36">
              <w:rPr>
                <w:rFonts w:ascii="Times New Roman" w:hAnsi="Times New Roman"/>
                <w:sz w:val="24"/>
                <w:szCs w:val="24"/>
              </w:rPr>
              <w:t>послесреднего</w:t>
            </w:r>
            <w:proofErr w:type="spellEnd"/>
            <w:r w:rsidRPr="00F50D36">
              <w:rPr>
                <w:rFonts w:ascii="Times New Roman" w:hAnsi="Times New Roman"/>
                <w:sz w:val="24"/>
                <w:szCs w:val="24"/>
              </w:rPr>
              <w:t xml:space="preserve"> образования;</w:t>
            </w:r>
            <w:bookmarkEnd w:id="2"/>
          </w:p>
          <w:bookmarkEnd w:id="1"/>
          <w:p w:rsidR="00BA05B7" w:rsidRPr="00F50D36" w:rsidRDefault="00BA05B7" w:rsidP="009E23C2">
            <w:pPr>
              <w:widowControl w:val="0"/>
              <w:suppressAutoHyphens w:val="0"/>
              <w:spacing w:after="0" w:line="240" w:lineRule="auto"/>
              <w:jc w:val="both"/>
              <w:rPr>
                <w:rFonts w:ascii="Times New Roman" w:hAnsi="Times New Roman"/>
                <w:sz w:val="24"/>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A05B7" w:rsidRPr="00601070" w:rsidRDefault="00191351" w:rsidP="00191351">
            <w:pPr>
              <w:widowControl w:val="0"/>
              <w:suppressAutoHyphens w:val="0"/>
              <w:spacing w:after="0" w:line="240" w:lineRule="auto"/>
              <w:jc w:val="both"/>
              <w:rPr>
                <w:rFonts w:ascii="Times New Roman" w:hAnsi="Times New Roman"/>
                <w:sz w:val="24"/>
                <w:szCs w:val="24"/>
              </w:rPr>
            </w:pPr>
            <w:r>
              <w:rPr>
                <w:rFonts w:ascii="Times New Roman" w:hAnsi="Times New Roman"/>
                <w:sz w:val="24"/>
                <w:szCs w:val="24"/>
              </w:rPr>
              <w:lastRenderedPageBreak/>
              <w:t>В целях разграничения понятий «высший колледж» и «колледж».</w:t>
            </w:r>
          </w:p>
          <w:p w:rsidR="00191351" w:rsidRDefault="00191351" w:rsidP="00132910">
            <w:pPr>
              <w:widowControl w:val="0"/>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Так, предлагается высшим колледжам, реализовывать </w:t>
            </w:r>
            <w:r w:rsidR="00BA05B7" w:rsidRPr="00601070">
              <w:rPr>
                <w:rFonts w:ascii="Times New Roman" w:hAnsi="Times New Roman"/>
                <w:sz w:val="24"/>
                <w:szCs w:val="24"/>
              </w:rPr>
              <w:t>программ</w:t>
            </w:r>
            <w:r>
              <w:rPr>
                <w:rFonts w:ascii="Times New Roman" w:hAnsi="Times New Roman"/>
                <w:sz w:val="24"/>
                <w:szCs w:val="24"/>
              </w:rPr>
              <w:t>ы</w:t>
            </w:r>
            <w:r w:rsidR="00BA05B7" w:rsidRPr="00601070">
              <w:rPr>
                <w:rFonts w:ascii="Times New Roman" w:hAnsi="Times New Roman"/>
                <w:sz w:val="24"/>
                <w:szCs w:val="24"/>
              </w:rPr>
              <w:t xml:space="preserve"> общего </w:t>
            </w:r>
            <w:r w:rsidR="00BA05B7" w:rsidRPr="00601070">
              <w:rPr>
                <w:rFonts w:ascii="Times New Roman" w:hAnsi="Times New Roman"/>
                <w:sz w:val="24"/>
                <w:szCs w:val="24"/>
              </w:rPr>
              <w:lastRenderedPageBreak/>
              <w:t>среднего образования</w:t>
            </w:r>
            <w:r>
              <w:rPr>
                <w:rFonts w:ascii="Times New Roman" w:hAnsi="Times New Roman"/>
                <w:sz w:val="24"/>
                <w:szCs w:val="24"/>
              </w:rPr>
              <w:t xml:space="preserve">, </w:t>
            </w:r>
            <w:r w:rsidRPr="00F50D36">
              <w:rPr>
                <w:rFonts w:ascii="Times New Roman" w:hAnsi="Times New Roman"/>
                <w:sz w:val="24"/>
                <w:szCs w:val="24"/>
              </w:rPr>
              <w:t xml:space="preserve">технического и профессионального, </w:t>
            </w:r>
            <w:proofErr w:type="spellStart"/>
            <w:r w:rsidRPr="00F50D36">
              <w:rPr>
                <w:rFonts w:ascii="Times New Roman" w:hAnsi="Times New Roman"/>
                <w:sz w:val="24"/>
                <w:szCs w:val="24"/>
              </w:rPr>
              <w:t>послесреднего</w:t>
            </w:r>
            <w:proofErr w:type="spellEnd"/>
            <w:r w:rsidRPr="00F50D36">
              <w:rPr>
                <w:rFonts w:ascii="Times New Roman" w:hAnsi="Times New Roman"/>
                <w:sz w:val="24"/>
                <w:szCs w:val="24"/>
              </w:rPr>
              <w:t xml:space="preserve"> образования</w:t>
            </w:r>
            <w:r>
              <w:rPr>
                <w:rFonts w:ascii="Times New Roman" w:hAnsi="Times New Roman"/>
                <w:sz w:val="24"/>
                <w:szCs w:val="24"/>
              </w:rPr>
              <w:t>.</w:t>
            </w:r>
          </w:p>
          <w:p w:rsidR="009E23C2" w:rsidRDefault="00191351" w:rsidP="00191351">
            <w:pPr>
              <w:widowControl w:val="0"/>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Таким образом, высшие колледжи будут </w:t>
            </w:r>
            <w:r w:rsidR="00103CD2">
              <w:rPr>
                <w:rFonts w:ascii="Times New Roman" w:hAnsi="Times New Roman"/>
                <w:sz w:val="24"/>
                <w:szCs w:val="24"/>
              </w:rPr>
              <w:t xml:space="preserve">осуществлять подготовку </w:t>
            </w:r>
            <w:r>
              <w:rPr>
                <w:rFonts w:ascii="Times New Roman" w:hAnsi="Times New Roman"/>
                <w:sz w:val="24"/>
                <w:szCs w:val="24"/>
              </w:rPr>
              <w:t xml:space="preserve"> </w:t>
            </w:r>
            <w:r w:rsidR="00103CD2" w:rsidRPr="00103CD2">
              <w:rPr>
                <w:rFonts w:ascii="Times New Roman" w:hAnsi="Times New Roman"/>
                <w:sz w:val="24"/>
                <w:szCs w:val="24"/>
              </w:rPr>
              <w:t>квалифицированных рабочих кадров</w:t>
            </w:r>
            <w:r w:rsidR="00572E74">
              <w:rPr>
                <w:rFonts w:ascii="Times New Roman" w:hAnsi="Times New Roman"/>
                <w:sz w:val="24"/>
                <w:szCs w:val="24"/>
              </w:rPr>
              <w:t xml:space="preserve">, </w:t>
            </w:r>
            <w:r w:rsidR="00132910">
              <w:rPr>
                <w:rFonts w:ascii="Times New Roman" w:hAnsi="Times New Roman"/>
                <w:sz w:val="24"/>
                <w:szCs w:val="24"/>
              </w:rPr>
              <w:t xml:space="preserve">специалистов среднего звена, </w:t>
            </w:r>
            <w:r w:rsidR="009E23C2">
              <w:rPr>
                <w:rFonts w:ascii="Times New Roman" w:hAnsi="Times New Roman"/>
                <w:sz w:val="24"/>
                <w:szCs w:val="24"/>
              </w:rPr>
              <w:t xml:space="preserve">а также </w:t>
            </w:r>
            <w:r w:rsidR="00377B69">
              <w:rPr>
                <w:rFonts w:ascii="Times New Roman" w:hAnsi="Times New Roman"/>
                <w:sz w:val="24"/>
                <w:szCs w:val="24"/>
              </w:rPr>
              <w:t>кадров</w:t>
            </w:r>
            <w:r w:rsidR="009E23C2">
              <w:rPr>
                <w:rFonts w:ascii="Times New Roman" w:hAnsi="Times New Roman"/>
                <w:sz w:val="24"/>
                <w:szCs w:val="24"/>
              </w:rPr>
              <w:t xml:space="preserve"> </w:t>
            </w:r>
            <w:r w:rsidR="009E23C2" w:rsidRPr="00132910">
              <w:rPr>
                <w:rFonts w:ascii="Times New Roman" w:hAnsi="Times New Roman"/>
                <w:sz w:val="24"/>
                <w:szCs w:val="24"/>
              </w:rPr>
              <w:t xml:space="preserve">с присуждением квалификации </w:t>
            </w:r>
            <w:r w:rsidR="009E23C2">
              <w:rPr>
                <w:rFonts w:ascii="Times New Roman" w:hAnsi="Times New Roman"/>
                <w:sz w:val="24"/>
                <w:szCs w:val="24"/>
              </w:rPr>
              <w:t>«прикладной бакалавр».</w:t>
            </w:r>
          </w:p>
          <w:p w:rsidR="00BA05B7" w:rsidRPr="00601070" w:rsidRDefault="00BA05B7" w:rsidP="00191351">
            <w:pPr>
              <w:widowControl w:val="0"/>
              <w:suppressAutoHyphens w:val="0"/>
              <w:spacing w:after="0" w:line="240" w:lineRule="auto"/>
              <w:jc w:val="both"/>
            </w:pPr>
          </w:p>
        </w:tc>
      </w:tr>
      <w:tr w:rsidR="00BA05B7" w:rsidRPr="00601070" w:rsidTr="00E82E02">
        <w:trPr>
          <w:trHeight w:val="532"/>
        </w:trPr>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302546">
            <w:pPr>
              <w:numPr>
                <w:ilvl w:val="0"/>
                <w:numId w:val="2"/>
              </w:numPr>
              <w:snapToGrid w:val="0"/>
              <w:spacing w:after="0" w:line="240" w:lineRule="auto"/>
              <w:ind w:hanging="578"/>
              <w:jc w:val="both"/>
              <w:rPr>
                <w:rFonts w:ascii="Times New Roman" w:hAnsi="Times New Roman"/>
                <w:spacing w:val="2"/>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E82E02" w:rsidP="00302546">
            <w:pPr>
              <w:spacing w:after="0" w:line="240" w:lineRule="auto"/>
              <w:jc w:val="both"/>
              <w:rPr>
                <w:rStyle w:val="s0"/>
                <w:rFonts w:ascii="Times New Roman" w:hAnsi="Times New Roman"/>
                <w:sz w:val="24"/>
                <w:szCs w:val="24"/>
              </w:rPr>
            </w:pPr>
            <w:r w:rsidRPr="00601070">
              <w:rPr>
                <w:rStyle w:val="s0"/>
                <w:rFonts w:ascii="Times New Roman" w:hAnsi="Times New Roman"/>
                <w:sz w:val="24"/>
                <w:szCs w:val="24"/>
              </w:rPr>
              <w:t>П</w:t>
            </w:r>
            <w:r w:rsidR="00BA05B7" w:rsidRPr="00601070">
              <w:rPr>
                <w:rStyle w:val="s0"/>
                <w:rFonts w:ascii="Times New Roman" w:hAnsi="Times New Roman"/>
                <w:sz w:val="24"/>
                <w:szCs w:val="24"/>
              </w:rPr>
              <w:t>одпункт</w:t>
            </w:r>
            <w:r>
              <w:rPr>
                <w:rStyle w:val="s0"/>
                <w:rFonts w:ascii="Times New Roman" w:hAnsi="Times New Roman"/>
                <w:sz w:val="24"/>
                <w:szCs w:val="24"/>
              </w:rPr>
              <w:t xml:space="preserve"> </w:t>
            </w:r>
          </w:p>
          <w:p w:rsidR="00BA05B7" w:rsidRPr="00601070" w:rsidRDefault="00BA05B7" w:rsidP="00302546">
            <w:pPr>
              <w:spacing w:after="0" w:line="240" w:lineRule="auto"/>
              <w:jc w:val="both"/>
              <w:rPr>
                <w:rStyle w:val="s0"/>
                <w:rFonts w:ascii="Times New Roman" w:hAnsi="Times New Roman"/>
                <w:sz w:val="24"/>
                <w:szCs w:val="24"/>
              </w:rPr>
            </w:pPr>
            <w:r w:rsidRPr="00601070">
              <w:rPr>
                <w:rStyle w:val="s0"/>
                <w:rFonts w:ascii="Times New Roman" w:hAnsi="Times New Roman"/>
                <w:sz w:val="24"/>
                <w:szCs w:val="24"/>
              </w:rPr>
              <w:t>35)</w:t>
            </w:r>
          </w:p>
          <w:p w:rsidR="00BA05B7" w:rsidRPr="00601070" w:rsidRDefault="00BA05B7" w:rsidP="00302546">
            <w:pPr>
              <w:spacing w:after="0" w:line="240" w:lineRule="auto"/>
              <w:jc w:val="both"/>
            </w:pPr>
            <w:r w:rsidRPr="00601070">
              <w:rPr>
                <w:rStyle w:val="s0"/>
                <w:rFonts w:ascii="Times New Roman" w:hAnsi="Times New Roman"/>
                <w:sz w:val="24"/>
                <w:szCs w:val="24"/>
              </w:rPr>
              <w:t>статьи 1</w:t>
            </w:r>
          </w:p>
          <w:p w:rsidR="00BA05B7" w:rsidRPr="00601070" w:rsidRDefault="00BA05B7" w:rsidP="00302546">
            <w:pPr>
              <w:spacing w:after="0" w:line="240" w:lineRule="auto"/>
              <w:jc w:val="both"/>
            </w:pPr>
          </w:p>
          <w:p w:rsidR="00BA05B7" w:rsidRPr="00601070" w:rsidRDefault="00BA05B7" w:rsidP="00302546">
            <w:pPr>
              <w:spacing w:after="0" w:line="240" w:lineRule="auto"/>
              <w:jc w:val="both"/>
              <w:rPr>
                <w:rFonts w:ascii="Times New Roman" w:hAnsi="Times New Roman"/>
                <w:b/>
                <w:sz w:val="24"/>
                <w:szCs w:val="24"/>
              </w:rPr>
            </w:pPr>
          </w:p>
          <w:p w:rsidR="00BA05B7" w:rsidRPr="00601070" w:rsidRDefault="00BA05B7" w:rsidP="00302546">
            <w:pPr>
              <w:spacing w:after="0" w:line="240" w:lineRule="auto"/>
              <w:jc w:val="both"/>
              <w:rPr>
                <w:rFonts w:ascii="Times New Roman" w:hAnsi="Times New Roman"/>
                <w:b/>
                <w:sz w:val="24"/>
                <w:szCs w:val="24"/>
              </w:rPr>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1"/>
                <w:rFonts w:ascii="Times New Roman" w:hAnsi="Times New Roman"/>
                <w:sz w:val="24"/>
                <w:szCs w:val="24"/>
              </w:rPr>
              <w:t>Статья 1. Основные понятия, используемые в настоящем Законе</w:t>
            </w:r>
          </w:p>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0"/>
                <w:rFonts w:ascii="Times New Roman" w:hAnsi="Times New Roman"/>
                <w:sz w:val="24"/>
                <w:szCs w:val="24"/>
              </w:rPr>
              <w:t>В настоящем Законе используются следующие основные понятия:</w:t>
            </w:r>
          </w:p>
          <w:p w:rsidR="00BA05B7" w:rsidRPr="00F50D36" w:rsidRDefault="000A1C83" w:rsidP="00F50D36">
            <w:pPr>
              <w:spacing w:after="0" w:line="240" w:lineRule="auto"/>
              <w:ind w:firstLine="214"/>
              <w:jc w:val="both"/>
              <w:rPr>
                <w:rFonts w:ascii="Times New Roman" w:hAnsi="Times New Roman"/>
                <w:sz w:val="24"/>
                <w:szCs w:val="24"/>
              </w:rPr>
            </w:pPr>
            <w:r>
              <w:rPr>
                <w:rStyle w:val="s0"/>
                <w:rFonts w:ascii="Times New Roman" w:hAnsi="Times New Roman"/>
                <w:sz w:val="24"/>
                <w:szCs w:val="24"/>
              </w:rPr>
              <w:t>...</w:t>
            </w:r>
          </w:p>
          <w:p w:rsidR="00BA05B7" w:rsidRDefault="00BA05B7" w:rsidP="00F50D36">
            <w:pPr>
              <w:spacing w:after="0" w:line="240" w:lineRule="auto"/>
              <w:ind w:firstLine="214"/>
              <w:jc w:val="both"/>
              <w:rPr>
                <w:rFonts w:ascii="Times New Roman" w:hAnsi="Times New Roman"/>
                <w:b/>
                <w:sz w:val="24"/>
                <w:szCs w:val="24"/>
              </w:rPr>
            </w:pPr>
            <w:r w:rsidRPr="00F50D36">
              <w:rPr>
                <w:rFonts w:ascii="Times New Roman" w:hAnsi="Times New Roman"/>
                <w:sz w:val="24"/>
                <w:szCs w:val="24"/>
              </w:rPr>
              <w:t xml:space="preserve">35) колледж – учебное заведение, реализующее образовательные программы общего среднего и технического и профессионального образования </w:t>
            </w:r>
            <w:r w:rsidRPr="00F50D36">
              <w:rPr>
                <w:rFonts w:ascii="Times New Roman" w:hAnsi="Times New Roman"/>
                <w:b/>
                <w:sz w:val="24"/>
                <w:szCs w:val="24"/>
              </w:rPr>
              <w:t xml:space="preserve">или </w:t>
            </w:r>
            <w:proofErr w:type="spellStart"/>
            <w:r w:rsidRPr="00F50D36">
              <w:rPr>
                <w:rFonts w:ascii="Times New Roman" w:hAnsi="Times New Roman"/>
                <w:b/>
                <w:sz w:val="24"/>
                <w:szCs w:val="24"/>
              </w:rPr>
              <w:t>послесреднего</w:t>
            </w:r>
            <w:proofErr w:type="spellEnd"/>
            <w:r w:rsidRPr="00F50D36">
              <w:rPr>
                <w:rFonts w:ascii="Times New Roman" w:hAnsi="Times New Roman"/>
                <w:b/>
                <w:sz w:val="24"/>
                <w:szCs w:val="24"/>
              </w:rPr>
              <w:t xml:space="preserve"> образования;</w:t>
            </w:r>
          </w:p>
          <w:p w:rsidR="000D63C3" w:rsidRPr="00F50D36" w:rsidRDefault="000D63C3" w:rsidP="00F50D36">
            <w:pPr>
              <w:spacing w:after="0" w:line="240" w:lineRule="auto"/>
              <w:ind w:firstLine="214"/>
              <w:jc w:val="both"/>
              <w:rPr>
                <w:rFonts w:ascii="Times New Roman" w:hAnsi="Times New Roman"/>
                <w:sz w:val="24"/>
                <w:szCs w:val="24"/>
              </w:rPr>
            </w:pP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1"/>
                <w:rFonts w:ascii="Times New Roman" w:hAnsi="Times New Roman"/>
                <w:sz w:val="24"/>
                <w:szCs w:val="24"/>
              </w:rPr>
              <w:t>Статья 1. Основные понятия, используемые в настоящем Законе</w:t>
            </w:r>
          </w:p>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0"/>
                <w:rFonts w:ascii="Times New Roman" w:hAnsi="Times New Roman"/>
                <w:sz w:val="24"/>
                <w:szCs w:val="24"/>
              </w:rPr>
              <w:t>В настоящем Законе используются следующие основные понятия:</w:t>
            </w:r>
          </w:p>
          <w:p w:rsidR="00BA05B7" w:rsidRPr="00F50D36" w:rsidRDefault="000A1C83" w:rsidP="00F50D36">
            <w:pPr>
              <w:spacing w:after="0" w:line="240" w:lineRule="auto"/>
              <w:ind w:firstLine="214"/>
              <w:jc w:val="both"/>
              <w:rPr>
                <w:rFonts w:ascii="Times New Roman" w:hAnsi="Times New Roman"/>
                <w:sz w:val="24"/>
                <w:szCs w:val="24"/>
              </w:rPr>
            </w:pPr>
            <w:r>
              <w:rPr>
                <w:rStyle w:val="s0"/>
                <w:rFonts w:ascii="Times New Roman" w:hAnsi="Times New Roman"/>
                <w:sz w:val="24"/>
                <w:szCs w:val="24"/>
              </w:rPr>
              <w:t>...</w:t>
            </w:r>
          </w:p>
          <w:p w:rsidR="00BA05B7" w:rsidRPr="00F50D36" w:rsidRDefault="00BA05B7" w:rsidP="00F50D36">
            <w:pPr>
              <w:spacing w:after="0" w:line="240" w:lineRule="auto"/>
              <w:ind w:firstLine="214"/>
              <w:jc w:val="both"/>
              <w:rPr>
                <w:rFonts w:ascii="Times New Roman" w:hAnsi="Times New Roman"/>
                <w:sz w:val="24"/>
                <w:szCs w:val="24"/>
              </w:rPr>
            </w:pPr>
            <w:bookmarkStart w:id="3" w:name="_Hlk8311006"/>
            <w:r w:rsidRPr="00F50D36">
              <w:rPr>
                <w:rFonts w:ascii="Times New Roman" w:hAnsi="Times New Roman"/>
                <w:sz w:val="24"/>
                <w:szCs w:val="24"/>
              </w:rPr>
              <w:t>35) колледж – учебное заведение, реализующее образовательные программы общего среднего, технического и профессионального образования;</w:t>
            </w:r>
            <w:bookmarkEnd w:id="3"/>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572E74" w:rsidRPr="00601070" w:rsidRDefault="00572E74" w:rsidP="00572E74">
            <w:pPr>
              <w:widowControl w:val="0"/>
              <w:suppressAutoHyphens w:val="0"/>
              <w:spacing w:after="0" w:line="240" w:lineRule="auto"/>
              <w:jc w:val="both"/>
              <w:rPr>
                <w:rFonts w:ascii="Times New Roman" w:hAnsi="Times New Roman"/>
                <w:sz w:val="24"/>
                <w:szCs w:val="24"/>
              </w:rPr>
            </w:pPr>
            <w:r>
              <w:rPr>
                <w:rFonts w:ascii="Times New Roman" w:hAnsi="Times New Roman"/>
                <w:sz w:val="24"/>
                <w:szCs w:val="24"/>
              </w:rPr>
              <w:t>В целях разграничения понятий «высший колледж» и «колледж».</w:t>
            </w:r>
          </w:p>
          <w:p w:rsidR="00BA05B7" w:rsidRPr="00601070" w:rsidRDefault="00C5752C" w:rsidP="00C5752C">
            <w:pPr>
              <w:widowControl w:val="0"/>
              <w:spacing w:after="0" w:line="240" w:lineRule="auto"/>
              <w:jc w:val="both"/>
            </w:pPr>
            <w:r>
              <w:rPr>
                <w:rFonts w:ascii="Times New Roman" w:hAnsi="Times New Roman"/>
                <w:sz w:val="24"/>
                <w:szCs w:val="24"/>
              </w:rPr>
              <w:t>Реализацию о</w:t>
            </w:r>
            <w:r w:rsidR="00BA05B7" w:rsidRPr="00601070">
              <w:rPr>
                <w:rFonts w:ascii="Times New Roman" w:hAnsi="Times New Roman"/>
                <w:sz w:val="24"/>
                <w:szCs w:val="24"/>
              </w:rPr>
              <w:t>бразовательны</w:t>
            </w:r>
            <w:r>
              <w:rPr>
                <w:rFonts w:ascii="Times New Roman" w:hAnsi="Times New Roman"/>
                <w:sz w:val="24"/>
                <w:szCs w:val="24"/>
              </w:rPr>
              <w:t>х</w:t>
            </w:r>
            <w:r w:rsidR="00BA05B7" w:rsidRPr="00601070">
              <w:rPr>
                <w:rFonts w:ascii="Times New Roman" w:hAnsi="Times New Roman"/>
                <w:sz w:val="24"/>
                <w:szCs w:val="24"/>
              </w:rPr>
              <w:t xml:space="preserve"> программ </w:t>
            </w:r>
            <w:proofErr w:type="spellStart"/>
            <w:r w:rsidR="00BA05B7" w:rsidRPr="00601070">
              <w:rPr>
                <w:rFonts w:ascii="Times New Roman" w:hAnsi="Times New Roman"/>
                <w:sz w:val="24"/>
                <w:szCs w:val="24"/>
              </w:rPr>
              <w:t>послесреднего</w:t>
            </w:r>
            <w:proofErr w:type="spellEnd"/>
            <w:r w:rsidR="00BA05B7" w:rsidRPr="00601070">
              <w:rPr>
                <w:rFonts w:ascii="Times New Roman" w:hAnsi="Times New Roman"/>
                <w:sz w:val="24"/>
                <w:szCs w:val="24"/>
              </w:rPr>
              <w:t xml:space="preserve"> образования </w:t>
            </w:r>
            <w:r w:rsidR="00572E74">
              <w:rPr>
                <w:rFonts w:ascii="Times New Roman" w:hAnsi="Times New Roman"/>
                <w:sz w:val="24"/>
                <w:szCs w:val="24"/>
              </w:rPr>
              <w:t xml:space="preserve">предлагается оставить у высших </w:t>
            </w:r>
            <w:r w:rsidR="00BA05B7" w:rsidRPr="00601070">
              <w:rPr>
                <w:rFonts w:ascii="Times New Roman" w:hAnsi="Times New Roman"/>
                <w:sz w:val="24"/>
                <w:szCs w:val="24"/>
              </w:rPr>
              <w:t xml:space="preserve">  колледж</w:t>
            </w:r>
            <w:r w:rsidR="00572E74">
              <w:rPr>
                <w:rFonts w:ascii="Times New Roman" w:hAnsi="Times New Roman"/>
                <w:sz w:val="24"/>
                <w:szCs w:val="24"/>
              </w:rPr>
              <w:t>ей</w:t>
            </w:r>
            <w:r w:rsidR="00BA05B7" w:rsidRPr="00601070">
              <w:rPr>
                <w:rFonts w:ascii="Times New Roman" w:hAnsi="Times New Roman"/>
                <w:sz w:val="24"/>
                <w:szCs w:val="24"/>
              </w:rPr>
              <w:t xml:space="preserve">. </w:t>
            </w: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302546">
            <w:pPr>
              <w:numPr>
                <w:ilvl w:val="0"/>
                <w:numId w:val="2"/>
              </w:numPr>
              <w:snapToGrid w:val="0"/>
              <w:spacing w:after="0" w:line="240" w:lineRule="auto"/>
              <w:ind w:hanging="578"/>
              <w:jc w:val="both"/>
              <w:rPr>
                <w:rFonts w:ascii="Times New Roman" w:hAnsi="Times New Roman"/>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E82E02" w:rsidP="00302546">
            <w:pPr>
              <w:spacing w:after="0" w:line="240" w:lineRule="auto"/>
              <w:jc w:val="both"/>
              <w:rPr>
                <w:rStyle w:val="s0"/>
                <w:rFonts w:ascii="Times New Roman" w:hAnsi="Times New Roman"/>
                <w:sz w:val="24"/>
                <w:szCs w:val="24"/>
              </w:rPr>
            </w:pPr>
            <w:r w:rsidRPr="00601070">
              <w:rPr>
                <w:rStyle w:val="s0"/>
                <w:rFonts w:ascii="Times New Roman" w:hAnsi="Times New Roman"/>
                <w:sz w:val="24"/>
                <w:szCs w:val="24"/>
              </w:rPr>
              <w:t>П</w:t>
            </w:r>
            <w:r w:rsidR="00BA05B7" w:rsidRPr="00601070">
              <w:rPr>
                <w:rStyle w:val="s0"/>
                <w:rFonts w:ascii="Times New Roman" w:hAnsi="Times New Roman"/>
                <w:sz w:val="24"/>
                <w:szCs w:val="24"/>
              </w:rPr>
              <w:t>одпункт</w:t>
            </w:r>
            <w:r>
              <w:rPr>
                <w:rStyle w:val="s0"/>
                <w:rFonts w:ascii="Times New Roman" w:hAnsi="Times New Roman"/>
                <w:sz w:val="24"/>
                <w:szCs w:val="24"/>
              </w:rPr>
              <w:t xml:space="preserve"> </w:t>
            </w:r>
          </w:p>
          <w:p w:rsidR="00BA05B7" w:rsidRPr="00601070" w:rsidRDefault="00BA05B7" w:rsidP="00302546">
            <w:pPr>
              <w:spacing w:after="0" w:line="240" w:lineRule="auto"/>
              <w:jc w:val="both"/>
              <w:rPr>
                <w:rStyle w:val="s0"/>
                <w:rFonts w:ascii="Times New Roman" w:hAnsi="Times New Roman"/>
                <w:sz w:val="24"/>
                <w:szCs w:val="24"/>
              </w:rPr>
            </w:pPr>
            <w:r w:rsidRPr="00601070">
              <w:rPr>
                <w:rStyle w:val="s0"/>
                <w:rFonts w:ascii="Times New Roman" w:hAnsi="Times New Roman"/>
                <w:sz w:val="24"/>
                <w:szCs w:val="24"/>
              </w:rPr>
              <w:t>2-2)</w:t>
            </w:r>
          </w:p>
          <w:p w:rsidR="00BA05B7" w:rsidRPr="00601070" w:rsidRDefault="00BA05B7" w:rsidP="00302546">
            <w:pPr>
              <w:spacing w:after="0" w:line="240" w:lineRule="auto"/>
              <w:jc w:val="both"/>
              <w:rPr>
                <w:rFonts w:ascii="Times New Roman" w:hAnsi="Times New Roman"/>
                <w:b/>
                <w:sz w:val="24"/>
                <w:szCs w:val="24"/>
              </w:rPr>
            </w:pPr>
            <w:r w:rsidRPr="00601070">
              <w:rPr>
                <w:rStyle w:val="s0"/>
                <w:rFonts w:ascii="Times New Roman" w:hAnsi="Times New Roman"/>
                <w:sz w:val="24"/>
                <w:szCs w:val="24"/>
              </w:rPr>
              <w:t>статьи 5</w:t>
            </w:r>
          </w:p>
          <w:p w:rsidR="00BA05B7" w:rsidRPr="00601070" w:rsidRDefault="00BA05B7" w:rsidP="00B26233">
            <w:pPr>
              <w:spacing w:after="0" w:line="240" w:lineRule="auto"/>
              <w:jc w:val="both"/>
              <w:rPr>
                <w:rFonts w:ascii="Times New Roman" w:hAnsi="Times New Roman"/>
                <w:b/>
                <w:sz w:val="24"/>
                <w:szCs w:val="24"/>
              </w:rPr>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EF7EBE">
            <w:pPr>
              <w:widowControl w:val="0"/>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t>Статья 5. Компетенция уполномоченного органа в области образования</w:t>
            </w:r>
          </w:p>
          <w:p w:rsidR="00BA05B7" w:rsidRPr="00F50D36" w:rsidRDefault="00BA05B7" w:rsidP="00EF7EBE">
            <w:pPr>
              <w:widowControl w:val="0"/>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t xml:space="preserve">Уполномоченный орган в области образования выполняет следующие полномочия: </w:t>
            </w:r>
          </w:p>
          <w:p w:rsidR="00BA05B7" w:rsidRPr="00F50D36" w:rsidRDefault="00EF7EBE" w:rsidP="00EF7EBE">
            <w:pPr>
              <w:widowControl w:val="0"/>
              <w:suppressAutoHyphens w:val="0"/>
              <w:spacing w:after="0" w:line="240" w:lineRule="auto"/>
              <w:ind w:firstLine="215"/>
              <w:jc w:val="both"/>
              <w:rPr>
                <w:rFonts w:ascii="Times New Roman" w:hAnsi="Times New Roman"/>
                <w:sz w:val="24"/>
                <w:szCs w:val="24"/>
              </w:rPr>
            </w:pPr>
            <w:r>
              <w:rPr>
                <w:rFonts w:ascii="Times New Roman" w:hAnsi="Times New Roman"/>
                <w:sz w:val="24"/>
                <w:szCs w:val="24"/>
              </w:rPr>
              <w:t>…</w:t>
            </w:r>
          </w:p>
          <w:p w:rsidR="00BA05B7" w:rsidRPr="00F50D36" w:rsidRDefault="00BA05B7" w:rsidP="00EF7EBE">
            <w:pPr>
              <w:widowControl w:val="0"/>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t xml:space="preserve">2-2) разрабатывает и утверждает правила формирования и распределения государственного </w:t>
            </w:r>
            <w:r w:rsidRPr="00F50D36">
              <w:rPr>
                <w:rFonts w:ascii="Times New Roman" w:hAnsi="Times New Roman"/>
                <w:sz w:val="24"/>
                <w:szCs w:val="24"/>
              </w:rPr>
              <w:lastRenderedPageBreak/>
              <w:t>образовательного заказа на подготовку кадров с высшим и послевузовским образованием;</w:t>
            </w: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EF7EBE">
            <w:pPr>
              <w:widowControl w:val="0"/>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lastRenderedPageBreak/>
              <w:t>Статья 5. Компетенция уполномоченного органа в области образования</w:t>
            </w:r>
          </w:p>
          <w:p w:rsidR="00BA05B7" w:rsidRPr="00F50D36" w:rsidRDefault="00BA05B7" w:rsidP="00EF7EBE">
            <w:pPr>
              <w:widowControl w:val="0"/>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t xml:space="preserve">Уполномоченный орган в области образования выполняет следующие полномочия: </w:t>
            </w:r>
          </w:p>
          <w:p w:rsidR="00BA05B7" w:rsidRPr="00F50D36" w:rsidRDefault="00BA05B7" w:rsidP="00EF7EBE">
            <w:pPr>
              <w:widowControl w:val="0"/>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t>…</w:t>
            </w:r>
          </w:p>
          <w:p w:rsidR="00BA05B7" w:rsidRPr="00F50D36" w:rsidRDefault="00BA05B7" w:rsidP="00EF7EBE">
            <w:pPr>
              <w:pStyle w:val="3"/>
              <w:keepNext w:val="0"/>
              <w:keepLines w:val="0"/>
              <w:widowControl w:val="0"/>
              <w:shd w:val="clear" w:color="auto" w:fill="FFFFFF"/>
              <w:suppressAutoHyphens w:val="0"/>
              <w:spacing w:before="0" w:line="240" w:lineRule="auto"/>
              <w:ind w:left="0" w:firstLine="215"/>
              <w:jc w:val="both"/>
              <w:textAlignment w:val="baseline"/>
              <w:rPr>
                <w:rFonts w:ascii="Times New Roman" w:hAnsi="Times New Roman" w:cs="Times New Roman"/>
                <w:sz w:val="24"/>
                <w:szCs w:val="24"/>
                <w:lang w:val="ru-RU"/>
              </w:rPr>
            </w:pPr>
            <w:bookmarkStart w:id="4" w:name="_Hlk14538866"/>
            <w:r w:rsidRPr="00F50D36">
              <w:rPr>
                <w:rFonts w:ascii="Times New Roman" w:hAnsi="Times New Roman" w:cs="Times New Roman"/>
                <w:b w:val="0"/>
                <w:color w:val="auto"/>
                <w:sz w:val="24"/>
                <w:szCs w:val="24"/>
                <w:lang w:val="ru-RU"/>
              </w:rPr>
              <w:t xml:space="preserve">2-2) разрабатывает и утверждает правила формирования и распределения государственного </w:t>
            </w:r>
            <w:r w:rsidRPr="00F50D36">
              <w:rPr>
                <w:rFonts w:ascii="Times New Roman" w:hAnsi="Times New Roman" w:cs="Times New Roman"/>
                <w:b w:val="0"/>
                <w:color w:val="auto"/>
                <w:sz w:val="24"/>
                <w:szCs w:val="24"/>
                <w:lang w:val="ru-RU"/>
              </w:rPr>
              <w:lastRenderedPageBreak/>
              <w:t xml:space="preserve">образовательного заказа на подготовку кадров </w:t>
            </w:r>
            <w:r w:rsidRPr="00F50D36">
              <w:rPr>
                <w:rFonts w:ascii="Times New Roman" w:hAnsi="Times New Roman" w:cs="Times New Roman"/>
                <w:color w:val="auto"/>
                <w:sz w:val="24"/>
                <w:szCs w:val="24"/>
                <w:lang w:val="ru-RU"/>
              </w:rPr>
              <w:t xml:space="preserve">с техническим и профессиональным, </w:t>
            </w:r>
            <w:proofErr w:type="spellStart"/>
            <w:r w:rsidRPr="00F50D36">
              <w:rPr>
                <w:rFonts w:ascii="Times New Roman" w:hAnsi="Times New Roman" w:cs="Times New Roman"/>
                <w:color w:val="auto"/>
                <w:sz w:val="24"/>
                <w:szCs w:val="24"/>
                <w:lang w:val="ru-RU"/>
              </w:rPr>
              <w:t>послесредним</w:t>
            </w:r>
            <w:proofErr w:type="spellEnd"/>
            <w:r w:rsidRPr="00F50D36">
              <w:rPr>
                <w:rFonts w:ascii="Times New Roman" w:hAnsi="Times New Roman" w:cs="Times New Roman"/>
                <w:color w:val="auto"/>
                <w:sz w:val="24"/>
                <w:szCs w:val="24"/>
                <w:lang w:val="ru-RU"/>
              </w:rPr>
              <w:t>,</w:t>
            </w:r>
            <w:r w:rsidRPr="00F50D36">
              <w:rPr>
                <w:rFonts w:ascii="Times New Roman" w:hAnsi="Times New Roman" w:cs="Times New Roman"/>
                <w:b w:val="0"/>
                <w:color w:val="auto"/>
                <w:sz w:val="24"/>
                <w:szCs w:val="24"/>
                <w:lang w:val="ru-RU"/>
              </w:rPr>
              <w:t xml:space="preserve"> высшим и послевузовским образованием;</w:t>
            </w:r>
            <w:bookmarkEnd w:id="4"/>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A37040" w:rsidRDefault="00BA05B7" w:rsidP="00A37040">
            <w:pPr>
              <w:spacing w:after="0" w:line="240" w:lineRule="auto"/>
              <w:jc w:val="both"/>
              <w:rPr>
                <w:rFonts w:ascii="Times New Roman" w:hAnsi="Times New Roman"/>
                <w:sz w:val="24"/>
                <w:szCs w:val="24"/>
              </w:rPr>
            </w:pPr>
            <w:r w:rsidRPr="00601070">
              <w:rPr>
                <w:rFonts w:ascii="Times New Roman" w:hAnsi="Times New Roman"/>
                <w:sz w:val="24"/>
                <w:szCs w:val="24"/>
              </w:rPr>
              <w:lastRenderedPageBreak/>
              <w:t>В системе Т</w:t>
            </w:r>
            <w:r w:rsidR="00A37040">
              <w:rPr>
                <w:rFonts w:ascii="Times New Roman" w:hAnsi="Times New Roman"/>
                <w:sz w:val="24"/>
                <w:szCs w:val="24"/>
              </w:rPr>
              <w:t>и</w:t>
            </w:r>
            <w:r w:rsidRPr="00601070">
              <w:rPr>
                <w:rFonts w:ascii="Times New Roman" w:hAnsi="Times New Roman"/>
                <w:sz w:val="24"/>
                <w:szCs w:val="24"/>
              </w:rPr>
              <w:t xml:space="preserve">ПО госзаказ на подготовку кадров размещается с учетом потребностей регионального рынка труда на основании предложений органов занятости, региональных палат предпринимателей. При этом не предусмотрена процедура формирования </w:t>
            </w:r>
            <w:proofErr w:type="spellStart"/>
            <w:r w:rsidRPr="00601070">
              <w:rPr>
                <w:rFonts w:ascii="Times New Roman" w:hAnsi="Times New Roman"/>
                <w:sz w:val="24"/>
                <w:szCs w:val="24"/>
              </w:rPr>
              <w:t>гос.образовательного</w:t>
            </w:r>
            <w:proofErr w:type="spellEnd"/>
            <w:r w:rsidRPr="00601070">
              <w:rPr>
                <w:rFonts w:ascii="Times New Roman" w:hAnsi="Times New Roman"/>
                <w:sz w:val="24"/>
                <w:szCs w:val="24"/>
              </w:rPr>
              <w:t xml:space="preserve"> заказа. </w:t>
            </w:r>
          </w:p>
          <w:p w:rsidR="00BA05B7" w:rsidRDefault="00BA05B7" w:rsidP="00A37040">
            <w:pPr>
              <w:spacing w:after="0" w:line="240" w:lineRule="auto"/>
              <w:jc w:val="both"/>
              <w:rPr>
                <w:rFonts w:ascii="Times New Roman" w:hAnsi="Times New Roman"/>
                <w:sz w:val="24"/>
                <w:szCs w:val="24"/>
              </w:rPr>
            </w:pPr>
            <w:r w:rsidRPr="00601070">
              <w:rPr>
                <w:rFonts w:ascii="Times New Roman" w:hAnsi="Times New Roman"/>
                <w:sz w:val="24"/>
                <w:szCs w:val="24"/>
              </w:rPr>
              <w:t xml:space="preserve">В </w:t>
            </w:r>
            <w:r w:rsidR="00A37040">
              <w:rPr>
                <w:rFonts w:ascii="Times New Roman" w:hAnsi="Times New Roman"/>
                <w:sz w:val="24"/>
                <w:szCs w:val="24"/>
              </w:rPr>
              <w:t xml:space="preserve">целях снижения </w:t>
            </w:r>
            <w:r w:rsidRPr="00601070">
              <w:rPr>
                <w:rFonts w:ascii="Times New Roman" w:hAnsi="Times New Roman"/>
                <w:sz w:val="24"/>
                <w:szCs w:val="24"/>
              </w:rPr>
              <w:t>коррупционн</w:t>
            </w:r>
            <w:r w:rsidR="00A37040">
              <w:rPr>
                <w:rFonts w:ascii="Times New Roman" w:hAnsi="Times New Roman"/>
                <w:sz w:val="24"/>
                <w:szCs w:val="24"/>
              </w:rPr>
              <w:t xml:space="preserve">ого фактора при </w:t>
            </w:r>
            <w:r w:rsidRPr="00601070">
              <w:rPr>
                <w:rFonts w:ascii="Times New Roman" w:hAnsi="Times New Roman"/>
                <w:sz w:val="24"/>
                <w:szCs w:val="24"/>
              </w:rPr>
              <w:t>размещени</w:t>
            </w:r>
            <w:r w:rsidR="00A37040">
              <w:rPr>
                <w:rFonts w:ascii="Times New Roman" w:hAnsi="Times New Roman"/>
                <w:sz w:val="24"/>
                <w:szCs w:val="24"/>
              </w:rPr>
              <w:t>и</w:t>
            </w:r>
            <w:r w:rsidRPr="00601070">
              <w:rPr>
                <w:rFonts w:ascii="Times New Roman" w:hAnsi="Times New Roman"/>
                <w:sz w:val="24"/>
                <w:szCs w:val="24"/>
              </w:rPr>
              <w:t xml:space="preserve"> госзаказа и его </w:t>
            </w:r>
            <w:r w:rsidRPr="00601070">
              <w:rPr>
                <w:rFonts w:ascii="Times New Roman" w:hAnsi="Times New Roman"/>
                <w:sz w:val="24"/>
                <w:szCs w:val="24"/>
              </w:rPr>
              <w:lastRenderedPageBreak/>
              <w:t>присуждения</w:t>
            </w:r>
            <w:r w:rsidR="00A37040">
              <w:rPr>
                <w:rFonts w:ascii="Times New Roman" w:hAnsi="Times New Roman"/>
                <w:sz w:val="24"/>
                <w:szCs w:val="24"/>
              </w:rPr>
              <w:t xml:space="preserve">, предлагается предусмотреть </w:t>
            </w:r>
            <w:r w:rsidRPr="00601070">
              <w:rPr>
                <w:rFonts w:ascii="Times New Roman" w:hAnsi="Times New Roman"/>
                <w:sz w:val="24"/>
                <w:szCs w:val="24"/>
              </w:rPr>
              <w:t xml:space="preserve">компетенцию МОН </w:t>
            </w:r>
            <w:r w:rsidR="00A37040">
              <w:rPr>
                <w:rFonts w:ascii="Times New Roman" w:hAnsi="Times New Roman"/>
                <w:sz w:val="24"/>
                <w:szCs w:val="24"/>
              </w:rPr>
              <w:t xml:space="preserve">на </w:t>
            </w:r>
            <w:r w:rsidRPr="00601070">
              <w:rPr>
                <w:rFonts w:ascii="Times New Roman" w:hAnsi="Times New Roman"/>
                <w:sz w:val="24"/>
                <w:szCs w:val="24"/>
              </w:rPr>
              <w:t>разработку</w:t>
            </w:r>
            <w:r w:rsidR="00A37040">
              <w:rPr>
                <w:rFonts w:ascii="Times New Roman" w:hAnsi="Times New Roman"/>
                <w:sz w:val="24"/>
                <w:szCs w:val="24"/>
              </w:rPr>
              <w:t xml:space="preserve"> и утверждение</w:t>
            </w:r>
            <w:r w:rsidRPr="00601070">
              <w:rPr>
                <w:rFonts w:ascii="Times New Roman" w:hAnsi="Times New Roman"/>
                <w:sz w:val="24"/>
                <w:szCs w:val="24"/>
              </w:rPr>
              <w:t xml:space="preserve"> Правил формирования и распределения госзаказа на подготовку кадров с</w:t>
            </w:r>
            <w:r w:rsidR="00A37040">
              <w:rPr>
                <w:rFonts w:ascii="Times New Roman" w:hAnsi="Times New Roman"/>
                <w:sz w:val="24"/>
                <w:szCs w:val="24"/>
              </w:rPr>
              <w:t xml:space="preserve"> </w:t>
            </w:r>
            <w:r w:rsidR="00A37040" w:rsidRPr="00F50D36">
              <w:rPr>
                <w:rFonts w:ascii="Times New Roman" w:hAnsi="Times New Roman"/>
                <w:sz w:val="24"/>
                <w:szCs w:val="24"/>
              </w:rPr>
              <w:t xml:space="preserve"> техническим и профессиональным, </w:t>
            </w:r>
            <w:proofErr w:type="spellStart"/>
            <w:r w:rsidR="00A37040" w:rsidRPr="00F50D36">
              <w:rPr>
                <w:rFonts w:ascii="Times New Roman" w:hAnsi="Times New Roman"/>
                <w:sz w:val="24"/>
                <w:szCs w:val="24"/>
              </w:rPr>
              <w:t>послесредним</w:t>
            </w:r>
            <w:proofErr w:type="spellEnd"/>
            <w:r w:rsidR="00A37040">
              <w:rPr>
                <w:rFonts w:ascii="Times New Roman" w:hAnsi="Times New Roman"/>
                <w:sz w:val="24"/>
                <w:szCs w:val="24"/>
              </w:rPr>
              <w:t xml:space="preserve"> образованием.</w:t>
            </w:r>
            <w:r w:rsidR="00A37040" w:rsidRPr="00F50D36">
              <w:rPr>
                <w:rFonts w:ascii="Times New Roman" w:hAnsi="Times New Roman"/>
                <w:b/>
                <w:sz w:val="24"/>
                <w:szCs w:val="24"/>
              </w:rPr>
              <w:t xml:space="preserve"> </w:t>
            </w:r>
            <w:r w:rsidRPr="00601070">
              <w:rPr>
                <w:rFonts w:ascii="Times New Roman" w:hAnsi="Times New Roman"/>
                <w:sz w:val="24"/>
                <w:szCs w:val="24"/>
              </w:rPr>
              <w:t xml:space="preserve"> </w:t>
            </w:r>
          </w:p>
          <w:p w:rsidR="00A37040" w:rsidRPr="00A37040" w:rsidRDefault="00A37040" w:rsidP="00A37040">
            <w:pPr>
              <w:spacing w:after="0" w:line="240" w:lineRule="auto"/>
              <w:jc w:val="both"/>
              <w:rPr>
                <w:rFonts w:ascii="Times New Roman" w:hAnsi="Times New Roman"/>
                <w:sz w:val="24"/>
                <w:szCs w:val="24"/>
              </w:rPr>
            </w:pP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302546">
            <w:pPr>
              <w:numPr>
                <w:ilvl w:val="0"/>
                <w:numId w:val="2"/>
              </w:numPr>
              <w:snapToGrid w:val="0"/>
              <w:spacing w:after="0" w:line="240" w:lineRule="auto"/>
              <w:ind w:hanging="578"/>
              <w:jc w:val="both"/>
              <w:rPr>
                <w:rFonts w:ascii="Times New Roman" w:eastAsia="SimSun" w:hAnsi="Times New Roman"/>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E82E02" w:rsidP="00302546">
            <w:pPr>
              <w:spacing w:after="0" w:line="240" w:lineRule="auto"/>
              <w:jc w:val="both"/>
              <w:rPr>
                <w:rFonts w:ascii="Times New Roman" w:hAnsi="Times New Roman"/>
                <w:bCs/>
                <w:sz w:val="24"/>
                <w:szCs w:val="24"/>
              </w:rPr>
            </w:pPr>
            <w:r w:rsidRPr="00601070">
              <w:rPr>
                <w:rFonts w:ascii="Times New Roman" w:hAnsi="Times New Roman"/>
                <w:bCs/>
                <w:sz w:val="24"/>
                <w:szCs w:val="24"/>
              </w:rPr>
              <w:t>П</w:t>
            </w:r>
            <w:r w:rsidR="00BA05B7" w:rsidRPr="00601070">
              <w:rPr>
                <w:rFonts w:ascii="Times New Roman" w:hAnsi="Times New Roman"/>
                <w:bCs/>
                <w:sz w:val="24"/>
                <w:szCs w:val="24"/>
              </w:rPr>
              <w:t>одпункт</w:t>
            </w:r>
            <w:r>
              <w:rPr>
                <w:rFonts w:ascii="Times New Roman" w:hAnsi="Times New Roman"/>
                <w:bCs/>
                <w:sz w:val="24"/>
                <w:szCs w:val="24"/>
              </w:rPr>
              <w:t xml:space="preserve"> </w:t>
            </w:r>
            <w:r w:rsidR="00BA05B7" w:rsidRPr="00601070">
              <w:rPr>
                <w:rFonts w:ascii="Times New Roman" w:hAnsi="Times New Roman"/>
                <w:bCs/>
                <w:sz w:val="24"/>
                <w:szCs w:val="24"/>
              </w:rPr>
              <w:t xml:space="preserve"> </w:t>
            </w:r>
            <w:r>
              <w:rPr>
                <w:rFonts w:ascii="Times New Roman" w:hAnsi="Times New Roman"/>
                <w:bCs/>
                <w:sz w:val="24"/>
                <w:szCs w:val="24"/>
              </w:rPr>
              <w:t xml:space="preserve"> </w:t>
            </w:r>
            <w:r w:rsidR="00BA05B7" w:rsidRPr="00601070">
              <w:rPr>
                <w:rFonts w:ascii="Times New Roman" w:hAnsi="Times New Roman"/>
                <w:bCs/>
                <w:sz w:val="24"/>
                <w:szCs w:val="24"/>
              </w:rPr>
              <w:t xml:space="preserve">2-7) </w:t>
            </w:r>
          </w:p>
          <w:p w:rsidR="00BA05B7" w:rsidRPr="00601070" w:rsidRDefault="00BA05B7" w:rsidP="00302546">
            <w:pPr>
              <w:spacing w:after="0" w:line="240" w:lineRule="auto"/>
              <w:jc w:val="both"/>
              <w:rPr>
                <w:rFonts w:ascii="Times New Roman" w:hAnsi="Times New Roman"/>
                <w:bCs/>
                <w:sz w:val="24"/>
                <w:szCs w:val="24"/>
              </w:rPr>
            </w:pPr>
            <w:r w:rsidRPr="00601070">
              <w:rPr>
                <w:rFonts w:ascii="Times New Roman" w:hAnsi="Times New Roman"/>
                <w:bCs/>
                <w:sz w:val="24"/>
                <w:szCs w:val="24"/>
              </w:rPr>
              <w:t>статьи 5</w:t>
            </w:r>
          </w:p>
          <w:p w:rsidR="00BA05B7" w:rsidRPr="00601070" w:rsidRDefault="00BA05B7" w:rsidP="00302546">
            <w:pPr>
              <w:spacing w:after="0" w:line="240" w:lineRule="auto"/>
              <w:jc w:val="both"/>
              <w:rPr>
                <w:rStyle w:val="s0"/>
                <w:rFonts w:ascii="Times New Roman" w:hAnsi="Times New Roman"/>
                <w:b/>
                <w:sz w:val="24"/>
                <w:szCs w:val="24"/>
              </w:rPr>
            </w:pPr>
            <w:r w:rsidRPr="00601070">
              <w:rPr>
                <w:rFonts w:ascii="Times New Roman" w:hAnsi="Times New Roman"/>
                <w:bCs/>
                <w:sz w:val="24"/>
                <w:szCs w:val="24"/>
              </w:rPr>
              <w:t>(новый)</w:t>
            </w:r>
          </w:p>
          <w:p w:rsidR="00BA05B7" w:rsidRPr="00601070" w:rsidRDefault="00BA05B7" w:rsidP="00302546">
            <w:pPr>
              <w:spacing w:after="0" w:line="240" w:lineRule="auto"/>
              <w:jc w:val="both"/>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Fonts w:ascii="Times New Roman" w:hAnsi="Times New Roman"/>
                <w:sz w:val="24"/>
                <w:szCs w:val="24"/>
              </w:rPr>
            </w:pPr>
            <w:r w:rsidRPr="00F50D36">
              <w:rPr>
                <w:rFonts w:ascii="Times New Roman" w:hAnsi="Times New Roman"/>
                <w:sz w:val="24"/>
                <w:szCs w:val="24"/>
              </w:rPr>
              <w:t>Статья 5. Компетенция уполномоченного органа в области образования</w:t>
            </w:r>
          </w:p>
          <w:p w:rsidR="00BA05B7" w:rsidRPr="00F50D36" w:rsidRDefault="00BA05B7" w:rsidP="00F50D36">
            <w:pPr>
              <w:spacing w:after="0" w:line="240" w:lineRule="auto"/>
              <w:ind w:firstLine="214"/>
              <w:jc w:val="both"/>
              <w:rPr>
                <w:rFonts w:ascii="Times New Roman" w:hAnsi="Times New Roman"/>
                <w:sz w:val="24"/>
                <w:szCs w:val="24"/>
              </w:rPr>
            </w:pPr>
            <w:r w:rsidRPr="00F50D36">
              <w:rPr>
                <w:rFonts w:ascii="Times New Roman" w:hAnsi="Times New Roman"/>
                <w:sz w:val="24"/>
                <w:szCs w:val="24"/>
              </w:rPr>
              <w:t xml:space="preserve">Уполномоченный орган в области образования выполняет следующие полномочия: </w:t>
            </w:r>
          </w:p>
          <w:p w:rsidR="00BA05B7" w:rsidRPr="00F50D36" w:rsidRDefault="00D545C4" w:rsidP="00F50D36">
            <w:pPr>
              <w:spacing w:after="0" w:line="240" w:lineRule="auto"/>
              <w:ind w:firstLine="214"/>
              <w:jc w:val="both"/>
              <w:rPr>
                <w:rFonts w:ascii="Times New Roman" w:hAnsi="Times New Roman"/>
                <w:b/>
                <w:sz w:val="24"/>
                <w:szCs w:val="24"/>
              </w:rPr>
            </w:pPr>
            <w:r>
              <w:rPr>
                <w:rFonts w:ascii="Times New Roman" w:hAnsi="Times New Roman"/>
                <w:sz w:val="24"/>
                <w:szCs w:val="24"/>
              </w:rPr>
              <w:t>…</w:t>
            </w:r>
          </w:p>
          <w:p w:rsidR="00BA05B7" w:rsidRDefault="00BA05B7" w:rsidP="00F50D36">
            <w:pPr>
              <w:pStyle w:val="af5"/>
              <w:spacing w:before="0" w:after="0"/>
              <w:ind w:firstLine="214"/>
              <w:jc w:val="both"/>
              <w:rPr>
                <w:b/>
                <w:lang w:val="ru-RU"/>
              </w:rPr>
            </w:pPr>
            <w:r w:rsidRPr="00F50D36">
              <w:rPr>
                <w:b/>
                <w:lang w:val="ru-RU"/>
              </w:rPr>
              <w:t xml:space="preserve">2-7) отсутствует; </w:t>
            </w:r>
          </w:p>
          <w:p w:rsidR="00C53873" w:rsidRDefault="00C53873" w:rsidP="00F50D36">
            <w:pPr>
              <w:pStyle w:val="af5"/>
              <w:spacing w:before="0" w:after="0"/>
              <w:ind w:firstLine="214"/>
              <w:jc w:val="both"/>
              <w:rPr>
                <w:b/>
                <w:lang w:val="ru-RU"/>
              </w:rPr>
            </w:pPr>
          </w:p>
          <w:p w:rsidR="00C53873" w:rsidRPr="00F50D36" w:rsidRDefault="00C53873" w:rsidP="00C53873">
            <w:pPr>
              <w:pStyle w:val="af5"/>
              <w:spacing w:before="0" w:after="0"/>
              <w:ind w:firstLine="214"/>
              <w:jc w:val="both"/>
              <w:rPr>
                <w:lang w:val="ru-RU"/>
              </w:rPr>
            </w:pP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Fonts w:ascii="Times New Roman" w:hAnsi="Times New Roman"/>
                <w:sz w:val="24"/>
                <w:szCs w:val="24"/>
              </w:rPr>
            </w:pPr>
            <w:r w:rsidRPr="00F50D36">
              <w:rPr>
                <w:rFonts w:ascii="Times New Roman" w:hAnsi="Times New Roman"/>
                <w:sz w:val="24"/>
                <w:szCs w:val="24"/>
              </w:rPr>
              <w:t>Статья 5. Компетенция уполномоченного органа в области образования</w:t>
            </w:r>
          </w:p>
          <w:p w:rsidR="00BA05B7" w:rsidRPr="00F50D36" w:rsidRDefault="00BA05B7" w:rsidP="00F50D36">
            <w:pPr>
              <w:spacing w:after="0" w:line="240" w:lineRule="auto"/>
              <w:ind w:firstLine="214"/>
              <w:jc w:val="both"/>
              <w:rPr>
                <w:rFonts w:ascii="Times New Roman" w:hAnsi="Times New Roman"/>
                <w:sz w:val="24"/>
                <w:szCs w:val="24"/>
              </w:rPr>
            </w:pPr>
            <w:r w:rsidRPr="00F50D36">
              <w:rPr>
                <w:rFonts w:ascii="Times New Roman" w:hAnsi="Times New Roman"/>
                <w:sz w:val="24"/>
                <w:szCs w:val="24"/>
              </w:rPr>
              <w:t xml:space="preserve">Уполномоченный орган в области образования выполняет следующие полномочия: </w:t>
            </w:r>
          </w:p>
          <w:p w:rsidR="00BA05B7" w:rsidRPr="00F50D36" w:rsidRDefault="00D545C4" w:rsidP="00F50D36">
            <w:pPr>
              <w:spacing w:after="0" w:line="240" w:lineRule="auto"/>
              <w:ind w:firstLine="214"/>
              <w:jc w:val="both"/>
              <w:rPr>
                <w:rFonts w:ascii="Times New Roman" w:hAnsi="Times New Roman"/>
                <w:b/>
                <w:bCs/>
                <w:spacing w:val="2"/>
                <w:sz w:val="24"/>
                <w:szCs w:val="24"/>
                <w:shd w:val="clear" w:color="auto" w:fill="FFFFFF"/>
              </w:rPr>
            </w:pPr>
            <w:r>
              <w:rPr>
                <w:rFonts w:ascii="Times New Roman" w:hAnsi="Times New Roman"/>
                <w:sz w:val="24"/>
                <w:szCs w:val="24"/>
              </w:rPr>
              <w:t>…</w:t>
            </w:r>
          </w:p>
          <w:p w:rsidR="00BA05B7" w:rsidRDefault="00BA05B7" w:rsidP="00DD728D">
            <w:pPr>
              <w:pStyle w:val="af5"/>
              <w:spacing w:before="0" w:after="0"/>
              <w:ind w:firstLine="214"/>
              <w:jc w:val="both"/>
              <w:rPr>
                <w:b/>
                <w:bCs/>
                <w:spacing w:val="2"/>
                <w:shd w:val="clear" w:color="auto" w:fill="FFFFFF"/>
                <w:lang w:val="ru-RU"/>
              </w:rPr>
            </w:pPr>
            <w:bookmarkStart w:id="5" w:name="_Hlk14538910"/>
            <w:r w:rsidRPr="00F50D36">
              <w:rPr>
                <w:b/>
                <w:bCs/>
                <w:spacing w:val="2"/>
                <w:shd w:val="clear" w:color="auto" w:fill="FFFFFF"/>
                <w:lang w:val="ru-RU"/>
              </w:rPr>
              <w:t>2-7) утверждает перечень специальностей, определяющих социально-экономическое развитие села, по которым предусматривается квота приема в организации технического и профессионального</w:t>
            </w:r>
            <w:r w:rsidR="00DD728D">
              <w:rPr>
                <w:b/>
                <w:bCs/>
                <w:spacing w:val="2"/>
                <w:shd w:val="clear" w:color="auto" w:fill="FFFFFF"/>
                <w:lang w:val="ru-RU"/>
              </w:rPr>
              <w:t xml:space="preserve">, </w:t>
            </w:r>
            <w:proofErr w:type="spellStart"/>
            <w:r w:rsidRPr="00F50D36">
              <w:rPr>
                <w:b/>
                <w:bCs/>
                <w:spacing w:val="2"/>
                <w:shd w:val="clear" w:color="auto" w:fill="FFFFFF"/>
                <w:lang w:val="ru-RU"/>
              </w:rPr>
              <w:t>послесреднего</w:t>
            </w:r>
            <w:proofErr w:type="spellEnd"/>
            <w:r w:rsidRPr="00F50D36">
              <w:rPr>
                <w:b/>
                <w:bCs/>
                <w:spacing w:val="2"/>
                <w:shd w:val="clear" w:color="auto" w:fill="FFFFFF"/>
                <w:lang w:val="ru-RU"/>
              </w:rPr>
              <w:t xml:space="preserve"> образования; </w:t>
            </w:r>
            <w:bookmarkEnd w:id="5"/>
          </w:p>
          <w:p w:rsidR="00DD728D" w:rsidRPr="00F50D36" w:rsidRDefault="00DD728D" w:rsidP="00C53873">
            <w:pPr>
              <w:pStyle w:val="af5"/>
              <w:spacing w:before="0" w:after="0"/>
              <w:ind w:firstLine="214"/>
              <w:jc w:val="both"/>
              <w:rPr>
                <w:lang w:val="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1C2DDA" w:rsidRDefault="001C2DDA" w:rsidP="00DD728D">
            <w:pPr>
              <w:spacing w:after="0" w:line="240" w:lineRule="auto"/>
              <w:jc w:val="both"/>
              <w:rPr>
                <w:rFonts w:ascii="Times New Roman" w:hAnsi="Times New Roman"/>
                <w:sz w:val="24"/>
                <w:szCs w:val="24"/>
              </w:rPr>
            </w:pPr>
            <w:r>
              <w:rPr>
                <w:rFonts w:ascii="Times New Roman" w:hAnsi="Times New Roman"/>
                <w:sz w:val="24"/>
                <w:szCs w:val="24"/>
              </w:rPr>
              <w:t>В целях исключения правового пробела.</w:t>
            </w:r>
          </w:p>
          <w:p w:rsidR="00DD728D" w:rsidRDefault="00DD728D" w:rsidP="00DD728D">
            <w:pPr>
              <w:spacing w:after="0" w:line="240" w:lineRule="auto"/>
              <w:jc w:val="both"/>
              <w:rPr>
                <w:rFonts w:ascii="Times New Roman" w:hAnsi="Times New Roman"/>
                <w:sz w:val="24"/>
                <w:szCs w:val="24"/>
              </w:rPr>
            </w:pPr>
            <w:r>
              <w:rPr>
                <w:rFonts w:ascii="Times New Roman" w:hAnsi="Times New Roman"/>
                <w:sz w:val="24"/>
                <w:szCs w:val="24"/>
              </w:rPr>
              <w:t>П</w:t>
            </w:r>
            <w:r w:rsidR="00BA05B7" w:rsidRPr="00601070">
              <w:rPr>
                <w:rFonts w:ascii="Times New Roman" w:hAnsi="Times New Roman"/>
                <w:sz w:val="24"/>
                <w:szCs w:val="24"/>
              </w:rPr>
              <w:t xml:space="preserve">остановлением Правительства РК от 28.02.2012 г. № 264 утверждена 30% квота для граждан из числа сельской молодежи на специальности, определяющие социально-экономическое развитие села. </w:t>
            </w:r>
          </w:p>
          <w:p w:rsidR="00BA05B7" w:rsidRPr="00601070" w:rsidRDefault="00C53873" w:rsidP="00331101">
            <w:pPr>
              <w:spacing w:after="0" w:line="240" w:lineRule="auto"/>
              <w:jc w:val="both"/>
            </w:pPr>
            <w:r>
              <w:rPr>
                <w:rFonts w:ascii="Times New Roman" w:hAnsi="Times New Roman"/>
                <w:sz w:val="24"/>
                <w:szCs w:val="24"/>
              </w:rPr>
              <w:t xml:space="preserve">Вместе с тем, в связи с </w:t>
            </w:r>
            <w:proofErr w:type="spellStart"/>
            <w:r>
              <w:rPr>
                <w:rFonts w:ascii="Times New Roman" w:hAnsi="Times New Roman"/>
                <w:sz w:val="24"/>
                <w:szCs w:val="24"/>
              </w:rPr>
              <w:t>отсутсивем</w:t>
            </w:r>
            <w:proofErr w:type="spellEnd"/>
            <w:r>
              <w:rPr>
                <w:rFonts w:ascii="Times New Roman" w:hAnsi="Times New Roman"/>
                <w:sz w:val="24"/>
                <w:szCs w:val="24"/>
              </w:rPr>
              <w:t xml:space="preserve"> </w:t>
            </w:r>
            <w:proofErr w:type="spellStart"/>
            <w:r>
              <w:rPr>
                <w:rFonts w:ascii="Times New Roman" w:hAnsi="Times New Roman"/>
                <w:sz w:val="24"/>
                <w:szCs w:val="24"/>
              </w:rPr>
              <w:t>п</w:t>
            </w:r>
            <w:r w:rsidR="00BA05B7" w:rsidRPr="00601070">
              <w:rPr>
                <w:rFonts w:ascii="Times New Roman" w:hAnsi="Times New Roman"/>
                <w:sz w:val="24"/>
                <w:szCs w:val="24"/>
              </w:rPr>
              <w:t>еречен</w:t>
            </w:r>
            <w:r>
              <w:rPr>
                <w:rFonts w:ascii="Times New Roman" w:hAnsi="Times New Roman"/>
                <w:sz w:val="24"/>
                <w:szCs w:val="24"/>
              </w:rPr>
              <w:t>я</w:t>
            </w:r>
            <w:proofErr w:type="spellEnd"/>
            <w:r w:rsidR="00BA05B7" w:rsidRPr="00601070">
              <w:rPr>
                <w:rFonts w:ascii="Times New Roman" w:hAnsi="Times New Roman"/>
                <w:sz w:val="24"/>
                <w:szCs w:val="24"/>
              </w:rPr>
              <w:t xml:space="preserve"> специальностей</w:t>
            </w:r>
            <w:r>
              <w:rPr>
                <w:rFonts w:ascii="Times New Roman" w:hAnsi="Times New Roman"/>
                <w:sz w:val="24"/>
                <w:szCs w:val="24"/>
              </w:rPr>
              <w:t xml:space="preserve"> необходимых для </w:t>
            </w:r>
            <w:r w:rsidRPr="00C53873">
              <w:rPr>
                <w:rFonts w:ascii="Times New Roman" w:hAnsi="Times New Roman"/>
                <w:sz w:val="24"/>
                <w:szCs w:val="24"/>
              </w:rPr>
              <w:t>социально-экономическо</w:t>
            </w:r>
            <w:r>
              <w:rPr>
                <w:rFonts w:ascii="Times New Roman" w:hAnsi="Times New Roman"/>
                <w:sz w:val="24"/>
                <w:szCs w:val="24"/>
              </w:rPr>
              <w:t>го</w:t>
            </w:r>
            <w:r w:rsidRPr="00C53873">
              <w:rPr>
                <w:rFonts w:ascii="Times New Roman" w:hAnsi="Times New Roman"/>
                <w:sz w:val="24"/>
                <w:szCs w:val="24"/>
              </w:rPr>
              <w:t xml:space="preserve"> развити</w:t>
            </w:r>
            <w:r>
              <w:rPr>
                <w:rFonts w:ascii="Times New Roman" w:hAnsi="Times New Roman"/>
                <w:sz w:val="24"/>
                <w:szCs w:val="24"/>
              </w:rPr>
              <w:t>я</w:t>
            </w:r>
            <w:r w:rsidRPr="00C53873">
              <w:rPr>
                <w:rFonts w:ascii="Times New Roman" w:hAnsi="Times New Roman"/>
                <w:sz w:val="24"/>
                <w:szCs w:val="24"/>
              </w:rPr>
              <w:t xml:space="preserve"> села</w:t>
            </w:r>
            <w:r w:rsidR="00331101">
              <w:rPr>
                <w:rFonts w:ascii="Times New Roman" w:hAnsi="Times New Roman"/>
                <w:sz w:val="24"/>
                <w:szCs w:val="24"/>
              </w:rPr>
              <w:t xml:space="preserve"> имеются затруднения при распределении квот на обучение.</w:t>
            </w: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302546">
            <w:pPr>
              <w:numPr>
                <w:ilvl w:val="0"/>
                <w:numId w:val="2"/>
              </w:numPr>
              <w:snapToGrid w:val="0"/>
              <w:spacing w:after="0" w:line="240" w:lineRule="auto"/>
              <w:ind w:hanging="578"/>
              <w:jc w:val="both"/>
              <w:rPr>
                <w:rFonts w:ascii="Times New Roman" w:hAnsi="Times New Roman"/>
                <w:i/>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1778A8" w:rsidP="00302546">
            <w:pPr>
              <w:spacing w:after="0" w:line="240" w:lineRule="auto"/>
              <w:jc w:val="both"/>
              <w:rPr>
                <w:rStyle w:val="s0"/>
                <w:rFonts w:ascii="Times New Roman" w:hAnsi="Times New Roman"/>
                <w:sz w:val="24"/>
                <w:szCs w:val="24"/>
              </w:rPr>
            </w:pPr>
            <w:r>
              <w:rPr>
                <w:rStyle w:val="s0"/>
                <w:rFonts w:ascii="Times New Roman" w:hAnsi="Times New Roman"/>
                <w:sz w:val="24"/>
                <w:szCs w:val="24"/>
              </w:rPr>
              <w:t xml:space="preserve">Абзацы пятый и шестой </w:t>
            </w:r>
            <w:r w:rsidR="00BA05B7" w:rsidRPr="00601070">
              <w:rPr>
                <w:rStyle w:val="s0"/>
                <w:rFonts w:ascii="Times New Roman" w:hAnsi="Times New Roman"/>
                <w:sz w:val="24"/>
                <w:szCs w:val="24"/>
              </w:rPr>
              <w:t>подпункт</w:t>
            </w:r>
            <w:r>
              <w:rPr>
                <w:rStyle w:val="s0"/>
                <w:rFonts w:ascii="Times New Roman" w:hAnsi="Times New Roman"/>
                <w:sz w:val="24"/>
                <w:szCs w:val="24"/>
              </w:rPr>
              <w:t>а</w:t>
            </w:r>
          </w:p>
          <w:p w:rsidR="00BA05B7" w:rsidRPr="00601070" w:rsidRDefault="00BA05B7" w:rsidP="00302546">
            <w:pPr>
              <w:spacing w:after="0" w:line="240" w:lineRule="auto"/>
              <w:jc w:val="both"/>
              <w:rPr>
                <w:rStyle w:val="s0"/>
                <w:rFonts w:ascii="Times New Roman" w:hAnsi="Times New Roman"/>
                <w:sz w:val="24"/>
                <w:szCs w:val="24"/>
              </w:rPr>
            </w:pPr>
            <w:r w:rsidRPr="00601070">
              <w:rPr>
                <w:rStyle w:val="s0"/>
                <w:rFonts w:ascii="Times New Roman" w:hAnsi="Times New Roman"/>
                <w:sz w:val="24"/>
                <w:szCs w:val="24"/>
              </w:rPr>
              <w:t>8)</w:t>
            </w:r>
          </w:p>
          <w:p w:rsidR="00BA05B7" w:rsidRPr="00601070" w:rsidRDefault="00BA05B7" w:rsidP="00302546">
            <w:pPr>
              <w:spacing w:after="0" w:line="240" w:lineRule="auto"/>
              <w:jc w:val="both"/>
            </w:pPr>
            <w:r w:rsidRPr="00601070">
              <w:rPr>
                <w:rStyle w:val="s0"/>
                <w:rFonts w:ascii="Times New Roman" w:hAnsi="Times New Roman"/>
                <w:sz w:val="24"/>
                <w:szCs w:val="24"/>
              </w:rPr>
              <w:t>статьи 5</w:t>
            </w:r>
          </w:p>
          <w:p w:rsidR="00BA05B7" w:rsidRPr="00601070" w:rsidRDefault="00BA05B7" w:rsidP="00302546">
            <w:pPr>
              <w:spacing w:after="0" w:line="240" w:lineRule="auto"/>
              <w:jc w:val="both"/>
            </w:pPr>
          </w:p>
          <w:p w:rsidR="00BA05B7" w:rsidRPr="00601070" w:rsidRDefault="00BA05B7" w:rsidP="00302546">
            <w:pPr>
              <w:spacing w:after="0" w:line="240" w:lineRule="auto"/>
              <w:jc w:val="both"/>
              <w:rPr>
                <w:rFonts w:ascii="Times New Roman" w:hAnsi="Times New Roman"/>
                <w:b/>
                <w:sz w:val="24"/>
                <w:szCs w:val="24"/>
              </w:rPr>
            </w:pPr>
          </w:p>
          <w:p w:rsidR="00BA05B7" w:rsidRPr="00601070" w:rsidRDefault="00BA05B7" w:rsidP="00302546">
            <w:pPr>
              <w:spacing w:after="0" w:line="240" w:lineRule="auto"/>
              <w:jc w:val="both"/>
              <w:rPr>
                <w:rFonts w:ascii="Times New Roman" w:hAnsi="Times New Roman"/>
                <w:b/>
                <w:sz w:val="24"/>
                <w:szCs w:val="24"/>
              </w:rPr>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B568EA">
            <w:pPr>
              <w:widowControl w:val="0"/>
              <w:spacing w:after="0" w:line="240" w:lineRule="auto"/>
              <w:ind w:firstLine="214"/>
              <w:jc w:val="both"/>
              <w:rPr>
                <w:rFonts w:ascii="Times New Roman" w:hAnsi="Times New Roman"/>
                <w:sz w:val="24"/>
                <w:szCs w:val="24"/>
              </w:rPr>
            </w:pPr>
            <w:r w:rsidRPr="00F50D36">
              <w:rPr>
                <w:rFonts w:ascii="Times New Roman" w:hAnsi="Times New Roman"/>
                <w:bCs/>
                <w:sz w:val="24"/>
                <w:szCs w:val="24"/>
              </w:rPr>
              <w:lastRenderedPageBreak/>
              <w:t>Статья 5. Компетенция уполномоченного органа в области образования</w:t>
            </w:r>
          </w:p>
          <w:p w:rsidR="00BA05B7" w:rsidRPr="00F50D36" w:rsidRDefault="001778A8" w:rsidP="00B568EA">
            <w:pPr>
              <w:spacing w:after="0" w:line="240" w:lineRule="auto"/>
              <w:ind w:firstLine="214"/>
              <w:jc w:val="both"/>
              <w:rPr>
                <w:rFonts w:ascii="Times New Roman" w:hAnsi="Times New Roman"/>
                <w:sz w:val="24"/>
                <w:szCs w:val="24"/>
              </w:rPr>
            </w:pPr>
            <w:r>
              <w:rPr>
                <w:rFonts w:ascii="Times New Roman" w:hAnsi="Times New Roman"/>
                <w:sz w:val="24"/>
                <w:szCs w:val="24"/>
              </w:rPr>
              <w:t>...</w:t>
            </w:r>
          </w:p>
          <w:p w:rsidR="00BA05B7" w:rsidRPr="00F50D36" w:rsidRDefault="00BA05B7" w:rsidP="00B568EA">
            <w:pPr>
              <w:shd w:val="clear" w:color="auto" w:fill="FFFFFF"/>
              <w:spacing w:after="0" w:line="240" w:lineRule="auto"/>
              <w:ind w:firstLine="214"/>
              <w:jc w:val="both"/>
              <w:textAlignment w:val="baseline"/>
              <w:rPr>
                <w:rFonts w:ascii="Times New Roman" w:hAnsi="Times New Roman"/>
                <w:sz w:val="24"/>
                <w:szCs w:val="24"/>
              </w:rPr>
            </w:pPr>
            <w:r w:rsidRPr="00F50D36">
              <w:rPr>
                <w:rFonts w:ascii="Times New Roman" w:hAnsi="Times New Roman"/>
                <w:sz w:val="24"/>
                <w:szCs w:val="24"/>
              </w:rPr>
              <w:t> 8) выдает юридическим лицам лицензию и (или) приложение к лицензии на занятие образовательной деятельностью на предоставление:</w:t>
            </w:r>
          </w:p>
          <w:p w:rsidR="00BA05B7" w:rsidRPr="00F50D36" w:rsidRDefault="00BA05B7" w:rsidP="00B568EA">
            <w:pPr>
              <w:shd w:val="clear" w:color="auto" w:fill="FFFFFF"/>
              <w:spacing w:after="0" w:line="240" w:lineRule="auto"/>
              <w:ind w:firstLine="214"/>
              <w:jc w:val="both"/>
              <w:textAlignment w:val="baseline"/>
              <w:rPr>
                <w:rFonts w:ascii="Times New Roman" w:hAnsi="Times New Roman"/>
                <w:sz w:val="24"/>
                <w:szCs w:val="24"/>
              </w:rPr>
            </w:pPr>
            <w:r w:rsidRPr="00F50D36">
              <w:rPr>
                <w:rFonts w:ascii="Times New Roman" w:hAnsi="Times New Roman"/>
                <w:sz w:val="24"/>
                <w:szCs w:val="24"/>
              </w:rPr>
              <w:lastRenderedPageBreak/>
              <w:t>  </w:t>
            </w:r>
            <w:r w:rsidR="00DF79AF" w:rsidRPr="00F50D36">
              <w:rPr>
                <w:rFonts w:ascii="Times New Roman" w:hAnsi="Times New Roman"/>
                <w:sz w:val="24"/>
                <w:szCs w:val="24"/>
              </w:rPr>
              <w:t>…</w:t>
            </w:r>
          </w:p>
          <w:p w:rsidR="00BA05B7" w:rsidRPr="00F50D36" w:rsidRDefault="00BA05B7" w:rsidP="00B568EA">
            <w:pPr>
              <w:shd w:val="clear" w:color="auto" w:fill="FFFFFF"/>
              <w:spacing w:after="0" w:line="240" w:lineRule="auto"/>
              <w:ind w:firstLine="214"/>
              <w:jc w:val="both"/>
              <w:textAlignment w:val="baseline"/>
              <w:rPr>
                <w:rFonts w:ascii="Times New Roman" w:hAnsi="Times New Roman"/>
                <w:sz w:val="24"/>
                <w:szCs w:val="24"/>
              </w:rPr>
            </w:pPr>
            <w:r w:rsidRPr="00F50D36">
              <w:rPr>
                <w:rFonts w:ascii="Times New Roman" w:hAnsi="Times New Roman"/>
                <w:sz w:val="24"/>
                <w:szCs w:val="24"/>
              </w:rPr>
              <w:t>  технического и профессионального образования по</w:t>
            </w:r>
            <w:r w:rsidRPr="00F50D36">
              <w:rPr>
                <w:rFonts w:ascii="Times New Roman" w:hAnsi="Times New Roman"/>
                <w:b/>
                <w:sz w:val="24"/>
                <w:szCs w:val="24"/>
              </w:rPr>
              <w:t xml:space="preserve"> квалификациям,</w:t>
            </w:r>
            <w:r w:rsidRPr="00F50D36">
              <w:rPr>
                <w:rFonts w:ascii="Times New Roman" w:hAnsi="Times New Roman"/>
                <w:sz w:val="24"/>
                <w:szCs w:val="24"/>
              </w:rPr>
              <w:t xml:space="preserve"> для военных, специальных учебных заведений по группам специальностей;</w:t>
            </w:r>
          </w:p>
          <w:p w:rsidR="00BA05B7" w:rsidRPr="00F50D36" w:rsidRDefault="00BA05B7" w:rsidP="00B568EA">
            <w:pPr>
              <w:shd w:val="clear" w:color="auto" w:fill="FFFFFF"/>
              <w:spacing w:after="0" w:line="240" w:lineRule="auto"/>
              <w:ind w:firstLine="214"/>
              <w:jc w:val="both"/>
              <w:textAlignment w:val="baseline"/>
              <w:rPr>
                <w:rFonts w:ascii="Times New Roman" w:hAnsi="Times New Roman"/>
                <w:sz w:val="24"/>
                <w:szCs w:val="24"/>
              </w:rPr>
            </w:pPr>
            <w:r w:rsidRPr="00F50D36">
              <w:rPr>
                <w:rFonts w:ascii="Times New Roman" w:hAnsi="Times New Roman"/>
                <w:sz w:val="24"/>
                <w:szCs w:val="24"/>
              </w:rPr>
              <w:t xml:space="preserve">   </w:t>
            </w:r>
            <w:proofErr w:type="spellStart"/>
            <w:r w:rsidRPr="00F50D36">
              <w:rPr>
                <w:rFonts w:ascii="Times New Roman" w:hAnsi="Times New Roman"/>
                <w:sz w:val="24"/>
                <w:szCs w:val="24"/>
              </w:rPr>
              <w:t>послесреднего</w:t>
            </w:r>
            <w:proofErr w:type="spellEnd"/>
            <w:r w:rsidRPr="00F50D36">
              <w:rPr>
                <w:rFonts w:ascii="Times New Roman" w:hAnsi="Times New Roman"/>
                <w:sz w:val="24"/>
                <w:szCs w:val="24"/>
              </w:rPr>
              <w:t xml:space="preserve"> образования по </w:t>
            </w:r>
            <w:r w:rsidRPr="00F50D36">
              <w:rPr>
                <w:rFonts w:ascii="Times New Roman" w:hAnsi="Times New Roman"/>
                <w:b/>
                <w:sz w:val="24"/>
                <w:szCs w:val="24"/>
              </w:rPr>
              <w:t>квалификациям,</w:t>
            </w:r>
            <w:r w:rsidRPr="00F50D36">
              <w:rPr>
                <w:rFonts w:ascii="Times New Roman" w:hAnsi="Times New Roman"/>
                <w:sz w:val="24"/>
                <w:szCs w:val="24"/>
              </w:rPr>
              <w:t xml:space="preserve"> для военных, специальных учебных заведений по группам специальностей;</w:t>
            </w:r>
          </w:p>
          <w:p w:rsidR="00BA05B7" w:rsidRPr="00F50D36" w:rsidRDefault="00BA05B7" w:rsidP="00B568EA">
            <w:pPr>
              <w:pStyle w:val="3"/>
              <w:shd w:val="clear" w:color="auto" w:fill="FFFFFF"/>
              <w:spacing w:before="0" w:line="240" w:lineRule="auto"/>
              <w:ind w:left="0" w:firstLine="214"/>
              <w:jc w:val="both"/>
              <w:textAlignment w:val="baseline"/>
              <w:rPr>
                <w:rFonts w:ascii="Times New Roman" w:hAnsi="Times New Roman" w:cs="Times New Roman"/>
                <w:sz w:val="24"/>
                <w:szCs w:val="24"/>
                <w:lang w:val="ru-RU"/>
              </w:rPr>
            </w:pP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B568EA">
            <w:pPr>
              <w:widowControl w:val="0"/>
              <w:spacing w:after="0" w:line="240" w:lineRule="auto"/>
              <w:ind w:firstLine="214"/>
              <w:jc w:val="both"/>
              <w:rPr>
                <w:rStyle w:val="s0"/>
                <w:rFonts w:ascii="Times New Roman" w:hAnsi="Times New Roman"/>
                <w:sz w:val="24"/>
                <w:szCs w:val="24"/>
              </w:rPr>
            </w:pPr>
            <w:r w:rsidRPr="00F50D36">
              <w:rPr>
                <w:rFonts w:ascii="Times New Roman" w:hAnsi="Times New Roman"/>
                <w:bCs/>
                <w:sz w:val="24"/>
                <w:szCs w:val="24"/>
              </w:rPr>
              <w:lastRenderedPageBreak/>
              <w:t>Статья 5. Компетенция уполномоченного органа в области образования</w:t>
            </w:r>
          </w:p>
          <w:p w:rsidR="00BA05B7" w:rsidRPr="00F50D36" w:rsidRDefault="001778A8" w:rsidP="00B568EA">
            <w:pPr>
              <w:widowControl w:val="0"/>
              <w:spacing w:after="0" w:line="240" w:lineRule="auto"/>
              <w:ind w:firstLine="214"/>
              <w:jc w:val="both"/>
              <w:rPr>
                <w:rFonts w:ascii="Times New Roman" w:hAnsi="Times New Roman"/>
                <w:sz w:val="24"/>
                <w:szCs w:val="24"/>
              </w:rPr>
            </w:pPr>
            <w:r>
              <w:rPr>
                <w:rStyle w:val="s0"/>
                <w:rFonts w:ascii="Times New Roman" w:hAnsi="Times New Roman"/>
                <w:sz w:val="24"/>
                <w:szCs w:val="24"/>
              </w:rPr>
              <w:t>…</w:t>
            </w:r>
          </w:p>
          <w:p w:rsidR="00BA05B7" w:rsidRPr="00F50D36" w:rsidRDefault="00BA05B7" w:rsidP="00B568EA">
            <w:pPr>
              <w:shd w:val="clear" w:color="auto" w:fill="FFFFFF"/>
              <w:spacing w:after="0" w:line="240" w:lineRule="auto"/>
              <w:ind w:firstLine="214"/>
              <w:jc w:val="both"/>
              <w:textAlignment w:val="baseline"/>
              <w:rPr>
                <w:rFonts w:ascii="Times New Roman" w:hAnsi="Times New Roman"/>
                <w:sz w:val="24"/>
                <w:szCs w:val="24"/>
              </w:rPr>
            </w:pPr>
            <w:bookmarkStart w:id="6" w:name="_Hlk14539056"/>
            <w:r w:rsidRPr="00F50D36">
              <w:rPr>
                <w:rFonts w:ascii="Times New Roman" w:hAnsi="Times New Roman"/>
                <w:sz w:val="24"/>
                <w:szCs w:val="24"/>
              </w:rPr>
              <w:t>8) выдает юридическим лицам лицензию и (или) приложение к лицензии на занятие образовательной деятельностью на предоставление:</w:t>
            </w:r>
          </w:p>
          <w:p w:rsidR="00BA05B7" w:rsidRPr="00F50D36" w:rsidRDefault="00BA05B7" w:rsidP="00B568EA">
            <w:pPr>
              <w:shd w:val="clear" w:color="auto" w:fill="FFFFFF"/>
              <w:spacing w:after="0" w:line="240" w:lineRule="auto"/>
              <w:ind w:firstLine="214"/>
              <w:jc w:val="both"/>
              <w:textAlignment w:val="baseline"/>
              <w:rPr>
                <w:rFonts w:ascii="Times New Roman" w:hAnsi="Times New Roman"/>
                <w:sz w:val="24"/>
                <w:szCs w:val="24"/>
              </w:rPr>
            </w:pPr>
            <w:r w:rsidRPr="00F50D36">
              <w:rPr>
                <w:rFonts w:ascii="Times New Roman" w:hAnsi="Times New Roman"/>
                <w:sz w:val="24"/>
                <w:szCs w:val="24"/>
              </w:rPr>
              <w:lastRenderedPageBreak/>
              <w:t xml:space="preserve"> </w:t>
            </w:r>
            <w:r w:rsidR="00DF79AF" w:rsidRPr="00F50D36">
              <w:rPr>
                <w:rFonts w:ascii="Times New Roman" w:hAnsi="Times New Roman"/>
                <w:sz w:val="24"/>
                <w:szCs w:val="24"/>
              </w:rPr>
              <w:t>…</w:t>
            </w:r>
          </w:p>
          <w:p w:rsidR="00BA05B7" w:rsidRPr="00F50D36" w:rsidRDefault="00BA05B7" w:rsidP="00B568EA">
            <w:pPr>
              <w:shd w:val="clear" w:color="auto" w:fill="FFFFFF"/>
              <w:spacing w:after="0" w:line="240" w:lineRule="auto"/>
              <w:ind w:firstLine="214"/>
              <w:jc w:val="both"/>
              <w:textAlignment w:val="baseline"/>
              <w:rPr>
                <w:rFonts w:ascii="Times New Roman" w:hAnsi="Times New Roman"/>
                <w:sz w:val="24"/>
                <w:szCs w:val="24"/>
              </w:rPr>
            </w:pPr>
            <w:r w:rsidRPr="00F50D36">
              <w:rPr>
                <w:rFonts w:ascii="Times New Roman" w:hAnsi="Times New Roman"/>
                <w:sz w:val="24"/>
                <w:szCs w:val="24"/>
              </w:rPr>
              <w:t xml:space="preserve">технического и профессионального образования по </w:t>
            </w:r>
            <w:r w:rsidRPr="00F50D36">
              <w:rPr>
                <w:rFonts w:ascii="Times New Roman" w:hAnsi="Times New Roman"/>
                <w:b/>
                <w:sz w:val="24"/>
                <w:szCs w:val="24"/>
              </w:rPr>
              <w:t>специальностям</w:t>
            </w:r>
            <w:r w:rsidRPr="00F50D36">
              <w:rPr>
                <w:rFonts w:ascii="Times New Roman" w:hAnsi="Times New Roman"/>
                <w:sz w:val="24"/>
                <w:szCs w:val="24"/>
              </w:rPr>
              <w:t>, для военных, специальных учебных заведений по группам специальностей;</w:t>
            </w:r>
          </w:p>
          <w:p w:rsidR="00BA05B7" w:rsidRPr="00F50D36" w:rsidRDefault="00BA05B7" w:rsidP="00B568EA">
            <w:pPr>
              <w:shd w:val="clear" w:color="auto" w:fill="FFFFFF"/>
              <w:spacing w:after="0" w:line="240" w:lineRule="auto"/>
              <w:ind w:firstLine="214"/>
              <w:jc w:val="both"/>
              <w:textAlignment w:val="baseline"/>
              <w:rPr>
                <w:rFonts w:ascii="Times New Roman" w:hAnsi="Times New Roman"/>
                <w:sz w:val="24"/>
                <w:szCs w:val="24"/>
              </w:rPr>
            </w:pPr>
            <w:proofErr w:type="spellStart"/>
            <w:r w:rsidRPr="00F50D36">
              <w:rPr>
                <w:rFonts w:ascii="Times New Roman" w:hAnsi="Times New Roman"/>
                <w:sz w:val="24"/>
                <w:szCs w:val="24"/>
              </w:rPr>
              <w:t>послесреднего</w:t>
            </w:r>
            <w:proofErr w:type="spellEnd"/>
            <w:r w:rsidRPr="00F50D36">
              <w:rPr>
                <w:rFonts w:ascii="Times New Roman" w:hAnsi="Times New Roman"/>
                <w:sz w:val="24"/>
                <w:szCs w:val="24"/>
              </w:rPr>
              <w:t xml:space="preserve"> образования по </w:t>
            </w:r>
            <w:r w:rsidRPr="00F50D36">
              <w:rPr>
                <w:rFonts w:ascii="Times New Roman" w:hAnsi="Times New Roman"/>
                <w:b/>
                <w:sz w:val="24"/>
                <w:szCs w:val="24"/>
              </w:rPr>
              <w:t>специальностям</w:t>
            </w:r>
            <w:r w:rsidRPr="00F50D36">
              <w:rPr>
                <w:rFonts w:ascii="Times New Roman" w:hAnsi="Times New Roman"/>
                <w:sz w:val="24"/>
                <w:szCs w:val="24"/>
              </w:rPr>
              <w:t>, для военных, специальных учебных заведений по группам специальностей;</w:t>
            </w:r>
          </w:p>
          <w:bookmarkEnd w:id="6"/>
          <w:p w:rsidR="00BA05B7" w:rsidRPr="00F50D36" w:rsidRDefault="00BA05B7" w:rsidP="00B568EA">
            <w:pPr>
              <w:pStyle w:val="3"/>
              <w:shd w:val="clear" w:color="auto" w:fill="FFFFFF"/>
              <w:spacing w:before="0" w:line="240" w:lineRule="auto"/>
              <w:ind w:left="0" w:firstLine="214"/>
              <w:jc w:val="both"/>
              <w:textAlignment w:val="baseline"/>
              <w:rPr>
                <w:rFonts w:ascii="Times New Roman" w:hAnsi="Times New Roman" w:cs="Times New Roman"/>
                <w:sz w:val="24"/>
                <w:szCs w:val="24"/>
                <w:lang w:val="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A05B7" w:rsidRPr="00601070" w:rsidRDefault="00C833C6" w:rsidP="00302546">
            <w:pPr>
              <w:pStyle w:val="af5"/>
              <w:shd w:val="clear" w:color="auto" w:fill="FFFFFF"/>
              <w:spacing w:before="0" w:after="0"/>
              <w:jc w:val="both"/>
              <w:rPr>
                <w:rFonts w:eastAsia="SimSun"/>
                <w:i/>
                <w:lang w:val="ru-RU"/>
              </w:rPr>
            </w:pPr>
            <w:r w:rsidRPr="00601070">
              <w:lastRenderedPageBreak/>
              <w:t xml:space="preserve">С целью создания условий гражданам в получении нескольких квалификаций в рамках одной специальности. Данная норма даст возможность организациям ТиПО оперативно реагировать на  запросы рынка труда и осуществлять подготовку по новым квалификациям в соответствии с требованиями </w:t>
            </w:r>
            <w:r w:rsidRPr="00601070">
              <w:lastRenderedPageBreak/>
              <w:t>работодателей.</w:t>
            </w: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302546">
            <w:pPr>
              <w:numPr>
                <w:ilvl w:val="0"/>
                <w:numId w:val="2"/>
              </w:numPr>
              <w:snapToGrid w:val="0"/>
              <w:spacing w:after="0" w:line="240" w:lineRule="auto"/>
              <w:ind w:hanging="578"/>
              <w:jc w:val="both"/>
              <w:rPr>
                <w:rFonts w:ascii="Times New Roman" w:hAnsi="Times New Roman"/>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E82E02" w:rsidP="00302546">
            <w:pPr>
              <w:spacing w:after="0" w:line="240" w:lineRule="auto"/>
              <w:jc w:val="both"/>
              <w:rPr>
                <w:rFonts w:ascii="Times New Roman" w:hAnsi="Times New Roman"/>
                <w:bCs/>
                <w:sz w:val="24"/>
                <w:szCs w:val="24"/>
              </w:rPr>
            </w:pPr>
            <w:proofErr w:type="gramStart"/>
            <w:r w:rsidRPr="00601070">
              <w:rPr>
                <w:rFonts w:ascii="Times New Roman" w:hAnsi="Times New Roman"/>
                <w:bCs/>
                <w:sz w:val="24"/>
                <w:szCs w:val="24"/>
              </w:rPr>
              <w:t>П</w:t>
            </w:r>
            <w:r w:rsidR="00BA05B7" w:rsidRPr="00601070">
              <w:rPr>
                <w:rFonts w:ascii="Times New Roman" w:hAnsi="Times New Roman"/>
                <w:bCs/>
                <w:sz w:val="24"/>
                <w:szCs w:val="24"/>
              </w:rPr>
              <w:t>одпункт</w:t>
            </w:r>
            <w:r>
              <w:rPr>
                <w:rFonts w:ascii="Times New Roman" w:hAnsi="Times New Roman"/>
                <w:bCs/>
                <w:sz w:val="24"/>
                <w:szCs w:val="24"/>
              </w:rPr>
              <w:t xml:space="preserve"> </w:t>
            </w:r>
            <w:r w:rsidR="00BA05B7" w:rsidRPr="00601070">
              <w:rPr>
                <w:rFonts w:ascii="Times New Roman" w:hAnsi="Times New Roman"/>
                <w:bCs/>
                <w:sz w:val="24"/>
                <w:szCs w:val="24"/>
              </w:rPr>
              <w:t xml:space="preserve"> 21</w:t>
            </w:r>
            <w:proofErr w:type="gramEnd"/>
            <w:r w:rsidR="00BA05B7" w:rsidRPr="00601070">
              <w:rPr>
                <w:rFonts w:ascii="Times New Roman" w:hAnsi="Times New Roman"/>
                <w:bCs/>
                <w:sz w:val="24"/>
                <w:szCs w:val="24"/>
              </w:rPr>
              <w:t>-3)</w:t>
            </w:r>
          </w:p>
          <w:p w:rsidR="00BA05B7" w:rsidRPr="00601070" w:rsidRDefault="00BA05B7" w:rsidP="00302546">
            <w:pPr>
              <w:spacing w:after="0" w:line="240" w:lineRule="auto"/>
              <w:jc w:val="both"/>
              <w:rPr>
                <w:rStyle w:val="s0"/>
                <w:rFonts w:ascii="Times New Roman" w:hAnsi="Times New Roman"/>
                <w:b/>
                <w:sz w:val="24"/>
                <w:szCs w:val="24"/>
              </w:rPr>
            </w:pPr>
            <w:r w:rsidRPr="00601070">
              <w:rPr>
                <w:rFonts w:ascii="Times New Roman" w:hAnsi="Times New Roman"/>
                <w:bCs/>
                <w:sz w:val="24"/>
                <w:szCs w:val="24"/>
              </w:rPr>
              <w:t>статьи 5</w:t>
            </w:r>
          </w:p>
          <w:p w:rsidR="00BA05B7" w:rsidRPr="00601070" w:rsidRDefault="00BA05B7" w:rsidP="00302546">
            <w:pPr>
              <w:spacing w:after="0" w:line="240" w:lineRule="auto"/>
              <w:jc w:val="both"/>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Fonts w:ascii="Times New Roman" w:hAnsi="Times New Roman"/>
                <w:b/>
                <w:bCs/>
                <w:sz w:val="24"/>
                <w:szCs w:val="24"/>
              </w:rPr>
            </w:pPr>
            <w:r w:rsidRPr="00F50D36">
              <w:rPr>
                <w:rFonts w:ascii="Times New Roman" w:hAnsi="Times New Roman"/>
                <w:bCs/>
                <w:sz w:val="24"/>
                <w:szCs w:val="24"/>
              </w:rPr>
              <w:t>Статья 5. Компетенция уполномоченного органа в области образования</w:t>
            </w:r>
          </w:p>
          <w:p w:rsidR="00BA05B7" w:rsidRPr="00F50D36" w:rsidRDefault="00BA05B7" w:rsidP="00F50D36">
            <w:pPr>
              <w:spacing w:after="0" w:line="240" w:lineRule="auto"/>
              <w:ind w:firstLine="214"/>
              <w:jc w:val="both"/>
              <w:rPr>
                <w:rFonts w:ascii="Times New Roman" w:hAnsi="Times New Roman"/>
                <w:bCs/>
                <w:sz w:val="24"/>
                <w:szCs w:val="24"/>
              </w:rPr>
            </w:pPr>
            <w:r w:rsidRPr="00F50D36">
              <w:rPr>
                <w:rFonts w:ascii="Times New Roman" w:hAnsi="Times New Roman"/>
                <w:b/>
                <w:bCs/>
                <w:sz w:val="24"/>
                <w:szCs w:val="24"/>
              </w:rPr>
              <w:t>…</w:t>
            </w:r>
          </w:p>
          <w:p w:rsidR="00BA05B7" w:rsidRPr="00F50D36" w:rsidRDefault="00BA05B7" w:rsidP="00F50D36">
            <w:pPr>
              <w:spacing w:after="0" w:line="240" w:lineRule="auto"/>
              <w:ind w:firstLine="214"/>
              <w:jc w:val="both"/>
              <w:rPr>
                <w:rFonts w:ascii="Times New Roman" w:hAnsi="Times New Roman"/>
                <w:sz w:val="24"/>
                <w:szCs w:val="24"/>
              </w:rPr>
            </w:pPr>
            <w:r w:rsidRPr="00F50D36">
              <w:rPr>
                <w:rFonts w:ascii="Times New Roman" w:hAnsi="Times New Roman"/>
                <w:bCs/>
                <w:sz w:val="24"/>
                <w:szCs w:val="24"/>
              </w:rPr>
              <w:t>21-3) разрабатывает и утверждает критерии оценки знаний обучающихся;</w:t>
            </w: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Fonts w:ascii="Times New Roman" w:hAnsi="Times New Roman"/>
                <w:b/>
                <w:bCs/>
                <w:sz w:val="24"/>
                <w:szCs w:val="24"/>
              </w:rPr>
            </w:pPr>
            <w:r w:rsidRPr="00F50D36">
              <w:rPr>
                <w:rFonts w:ascii="Times New Roman" w:hAnsi="Times New Roman"/>
                <w:bCs/>
                <w:sz w:val="24"/>
                <w:szCs w:val="24"/>
              </w:rPr>
              <w:t>Статья 5. Компетенция уполномоченного органа в области образования</w:t>
            </w:r>
          </w:p>
          <w:p w:rsidR="00BA05B7" w:rsidRPr="00F50D36" w:rsidRDefault="00BA05B7" w:rsidP="00F50D36">
            <w:pPr>
              <w:spacing w:after="0" w:line="240" w:lineRule="auto"/>
              <w:ind w:firstLine="214"/>
              <w:jc w:val="both"/>
              <w:rPr>
                <w:rFonts w:ascii="Times New Roman" w:hAnsi="Times New Roman"/>
                <w:bCs/>
                <w:sz w:val="24"/>
                <w:szCs w:val="24"/>
              </w:rPr>
            </w:pPr>
            <w:r w:rsidRPr="00F50D36">
              <w:rPr>
                <w:rFonts w:ascii="Times New Roman" w:hAnsi="Times New Roman"/>
                <w:b/>
                <w:bCs/>
                <w:sz w:val="24"/>
                <w:szCs w:val="24"/>
              </w:rPr>
              <w:t>…</w:t>
            </w:r>
          </w:p>
          <w:p w:rsidR="00BA05B7" w:rsidRDefault="00BA05B7" w:rsidP="00F50D36">
            <w:pPr>
              <w:spacing w:after="0" w:line="240" w:lineRule="auto"/>
              <w:ind w:firstLine="214"/>
              <w:jc w:val="both"/>
              <w:rPr>
                <w:rFonts w:ascii="Times New Roman" w:hAnsi="Times New Roman"/>
                <w:b/>
                <w:bCs/>
                <w:sz w:val="24"/>
                <w:szCs w:val="24"/>
              </w:rPr>
            </w:pPr>
            <w:r w:rsidRPr="00F50D36">
              <w:rPr>
                <w:rFonts w:ascii="Times New Roman" w:hAnsi="Times New Roman"/>
                <w:bCs/>
                <w:sz w:val="24"/>
                <w:szCs w:val="24"/>
              </w:rPr>
              <w:t xml:space="preserve">21-3) разрабатывает и утверждает </w:t>
            </w:r>
            <w:r w:rsidRPr="00F50D36">
              <w:rPr>
                <w:rFonts w:ascii="Times New Roman" w:hAnsi="Times New Roman"/>
                <w:b/>
                <w:bCs/>
                <w:sz w:val="24"/>
                <w:szCs w:val="24"/>
              </w:rPr>
              <w:t>систему и</w:t>
            </w:r>
            <w:r w:rsidRPr="00F50D36">
              <w:rPr>
                <w:rFonts w:ascii="Times New Roman" w:hAnsi="Times New Roman"/>
                <w:bCs/>
                <w:sz w:val="24"/>
                <w:szCs w:val="24"/>
              </w:rPr>
              <w:t xml:space="preserve"> критерии </w:t>
            </w:r>
            <w:r w:rsidRPr="00F50D36">
              <w:rPr>
                <w:rFonts w:ascii="Times New Roman" w:hAnsi="Times New Roman"/>
                <w:b/>
                <w:bCs/>
                <w:sz w:val="24"/>
                <w:szCs w:val="24"/>
              </w:rPr>
              <w:t>оценивания учебных достижений, знаний и навыков обучающихся;</w:t>
            </w:r>
          </w:p>
          <w:p w:rsidR="00B568EA" w:rsidRPr="00F50D36" w:rsidRDefault="00B568EA" w:rsidP="00F50D36">
            <w:pPr>
              <w:spacing w:after="0" w:line="240" w:lineRule="auto"/>
              <w:ind w:firstLine="214"/>
              <w:jc w:val="both"/>
              <w:rPr>
                <w:rFonts w:ascii="Times New Roman" w:hAnsi="Times New Roman"/>
                <w:sz w:val="24"/>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A05B7" w:rsidRPr="00601070" w:rsidRDefault="00BA05B7" w:rsidP="00302546">
            <w:pPr>
              <w:spacing w:after="0" w:line="240" w:lineRule="auto"/>
              <w:jc w:val="both"/>
            </w:pPr>
            <w:r w:rsidRPr="00601070">
              <w:rPr>
                <w:rFonts w:ascii="Times New Roman" w:hAnsi="Times New Roman"/>
                <w:bCs/>
                <w:sz w:val="24"/>
                <w:szCs w:val="24"/>
              </w:rPr>
              <w:t>В целях оценивания учебных достижений обучающихся в организациях начального, основного и общего среднего образования, независимо от их форм собственности и ведомственной подчиненности.</w:t>
            </w: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192CAF">
            <w:pPr>
              <w:numPr>
                <w:ilvl w:val="0"/>
                <w:numId w:val="2"/>
              </w:numPr>
              <w:snapToGrid w:val="0"/>
              <w:spacing w:after="0" w:line="240" w:lineRule="auto"/>
              <w:ind w:hanging="578"/>
              <w:jc w:val="both"/>
              <w:rPr>
                <w:rFonts w:ascii="Times New Roman" w:hAnsi="Times New Roman"/>
                <w:b/>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E82E02" w:rsidP="00192CAF">
            <w:pPr>
              <w:spacing w:after="0" w:line="240" w:lineRule="auto"/>
              <w:jc w:val="both"/>
              <w:rPr>
                <w:rFonts w:ascii="Times New Roman" w:hAnsi="Times New Roman"/>
                <w:sz w:val="24"/>
                <w:szCs w:val="24"/>
              </w:rPr>
            </w:pPr>
            <w:r w:rsidRPr="00601070">
              <w:rPr>
                <w:rFonts w:ascii="Times New Roman" w:hAnsi="Times New Roman"/>
                <w:sz w:val="24"/>
                <w:szCs w:val="24"/>
              </w:rPr>
              <w:t>П</w:t>
            </w:r>
            <w:r w:rsidR="00BA05B7" w:rsidRPr="00601070">
              <w:rPr>
                <w:rFonts w:ascii="Times New Roman" w:hAnsi="Times New Roman"/>
                <w:sz w:val="24"/>
                <w:szCs w:val="24"/>
              </w:rPr>
              <w:t>одпункт</w:t>
            </w:r>
            <w:r>
              <w:rPr>
                <w:rFonts w:ascii="Times New Roman" w:hAnsi="Times New Roman"/>
                <w:sz w:val="24"/>
                <w:szCs w:val="24"/>
              </w:rPr>
              <w:t xml:space="preserve"> </w:t>
            </w:r>
            <w:r w:rsidR="00BA05B7" w:rsidRPr="00601070">
              <w:rPr>
                <w:rFonts w:ascii="Times New Roman" w:hAnsi="Times New Roman"/>
                <w:sz w:val="24"/>
                <w:szCs w:val="24"/>
              </w:rPr>
              <w:t xml:space="preserve"> </w:t>
            </w:r>
          </w:p>
          <w:p w:rsidR="00BA05B7" w:rsidRPr="00601070" w:rsidRDefault="00BA05B7" w:rsidP="00192CAF">
            <w:pPr>
              <w:spacing w:after="0" w:line="240" w:lineRule="auto"/>
              <w:jc w:val="both"/>
              <w:rPr>
                <w:rFonts w:ascii="Times New Roman" w:hAnsi="Times New Roman"/>
                <w:sz w:val="24"/>
                <w:szCs w:val="24"/>
              </w:rPr>
            </w:pPr>
            <w:r w:rsidRPr="00601070">
              <w:rPr>
                <w:rFonts w:ascii="Times New Roman" w:hAnsi="Times New Roman"/>
                <w:sz w:val="24"/>
                <w:szCs w:val="24"/>
              </w:rPr>
              <w:t xml:space="preserve">9) </w:t>
            </w:r>
          </w:p>
          <w:p w:rsidR="00BA05B7" w:rsidRPr="00601070" w:rsidRDefault="00BA05B7" w:rsidP="00192CAF">
            <w:pPr>
              <w:spacing w:after="0" w:line="240" w:lineRule="auto"/>
              <w:jc w:val="both"/>
              <w:rPr>
                <w:rFonts w:ascii="Times New Roman" w:hAnsi="Times New Roman"/>
                <w:sz w:val="24"/>
                <w:szCs w:val="24"/>
              </w:rPr>
            </w:pPr>
            <w:r w:rsidRPr="00601070">
              <w:rPr>
                <w:rFonts w:ascii="Times New Roman" w:hAnsi="Times New Roman"/>
                <w:sz w:val="24"/>
                <w:szCs w:val="24"/>
              </w:rPr>
              <w:t>пункта 2</w:t>
            </w:r>
          </w:p>
          <w:p w:rsidR="00BA05B7" w:rsidRPr="00601070" w:rsidRDefault="00BA05B7" w:rsidP="00192CAF">
            <w:pPr>
              <w:spacing w:after="0" w:line="240" w:lineRule="auto"/>
              <w:jc w:val="both"/>
              <w:rPr>
                <w:rFonts w:ascii="Times New Roman" w:hAnsi="Times New Roman"/>
                <w:sz w:val="24"/>
                <w:szCs w:val="24"/>
              </w:rPr>
            </w:pPr>
            <w:r w:rsidRPr="00601070">
              <w:rPr>
                <w:rFonts w:ascii="Times New Roman" w:hAnsi="Times New Roman"/>
                <w:sz w:val="24"/>
                <w:szCs w:val="24"/>
              </w:rPr>
              <w:t xml:space="preserve">статьи 6 </w:t>
            </w:r>
          </w:p>
          <w:p w:rsidR="00BA05B7" w:rsidRPr="00601070" w:rsidRDefault="00BA05B7" w:rsidP="00192CAF">
            <w:pPr>
              <w:spacing w:after="0" w:line="240" w:lineRule="auto"/>
              <w:jc w:val="both"/>
              <w:rPr>
                <w:rFonts w:ascii="Times New Roman" w:hAnsi="Times New Roman"/>
                <w:sz w:val="24"/>
                <w:szCs w:val="24"/>
              </w:rPr>
            </w:pPr>
          </w:p>
          <w:p w:rsidR="00BA05B7" w:rsidRPr="00601070" w:rsidRDefault="00BA05B7" w:rsidP="00192CAF">
            <w:pPr>
              <w:spacing w:after="0" w:line="240" w:lineRule="auto"/>
              <w:jc w:val="both"/>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D8048A">
            <w:pPr>
              <w:pStyle w:val="3"/>
              <w:widowControl w:val="0"/>
              <w:shd w:val="clear" w:color="auto" w:fill="FFFFFF"/>
              <w:tabs>
                <w:tab w:val="clear" w:pos="0"/>
                <w:tab w:val="num" w:pos="49"/>
              </w:tabs>
              <w:suppressAutoHyphens w:val="0"/>
              <w:spacing w:before="0" w:line="240" w:lineRule="auto"/>
              <w:ind w:left="0" w:firstLine="215"/>
              <w:jc w:val="both"/>
              <w:textAlignment w:val="baseline"/>
              <w:rPr>
                <w:rFonts w:ascii="Times New Roman" w:hAnsi="Times New Roman" w:cs="Times New Roman"/>
                <w:sz w:val="24"/>
                <w:szCs w:val="24"/>
                <w:lang w:val="ru-RU"/>
              </w:rPr>
            </w:pPr>
            <w:r w:rsidRPr="00F50D36">
              <w:rPr>
                <w:rFonts w:ascii="Times New Roman" w:hAnsi="Times New Roman" w:cs="Times New Roman"/>
                <w:b w:val="0"/>
                <w:bCs w:val="0"/>
                <w:color w:val="auto"/>
                <w:sz w:val="24"/>
                <w:szCs w:val="24"/>
                <w:lang w:val="ru-RU" w:eastAsia="ru-RU"/>
              </w:rPr>
              <w:t>Статья 6. Компетенция местных представительных и исполнительных органов в области образования</w:t>
            </w:r>
          </w:p>
          <w:p w:rsidR="00BA05B7" w:rsidRPr="00F50D36" w:rsidRDefault="00BA05B7" w:rsidP="00D8048A">
            <w:pPr>
              <w:keepNext/>
              <w:keepLines/>
              <w:widowControl w:val="0"/>
              <w:tabs>
                <w:tab w:val="num" w:pos="49"/>
              </w:tabs>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t>…</w:t>
            </w:r>
          </w:p>
          <w:p w:rsidR="00BA05B7" w:rsidRPr="00F50D36" w:rsidRDefault="00BA05B7" w:rsidP="00D8048A">
            <w:pPr>
              <w:pStyle w:val="af5"/>
              <w:keepNext/>
              <w:keepLines/>
              <w:widowControl w:val="0"/>
              <w:tabs>
                <w:tab w:val="num" w:pos="49"/>
              </w:tabs>
              <w:suppressAutoHyphens w:val="0"/>
              <w:spacing w:before="0" w:after="0"/>
              <w:ind w:firstLine="215"/>
              <w:jc w:val="both"/>
              <w:rPr>
                <w:lang w:val="ru-RU"/>
              </w:rPr>
            </w:pPr>
            <w:r w:rsidRPr="00F50D36">
              <w:rPr>
                <w:lang w:val="ru-RU"/>
              </w:rPr>
              <w:t>2. Местный исполнительный орган области:</w:t>
            </w:r>
          </w:p>
          <w:p w:rsidR="00BA05B7" w:rsidRPr="00F50D36" w:rsidRDefault="00BA05B7" w:rsidP="00D8048A">
            <w:pPr>
              <w:pStyle w:val="af5"/>
              <w:keepNext/>
              <w:keepLines/>
              <w:widowControl w:val="0"/>
              <w:tabs>
                <w:tab w:val="num" w:pos="49"/>
              </w:tabs>
              <w:suppressAutoHyphens w:val="0"/>
              <w:spacing w:before="0" w:after="0"/>
              <w:ind w:firstLine="215"/>
              <w:jc w:val="both"/>
              <w:rPr>
                <w:lang w:val="ru-RU"/>
              </w:rPr>
            </w:pPr>
            <w:r w:rsidRPr="00F50D36">
              <w:rPr>
                <w:lang w:val="ru-RU"/>
              </w:rPr>
              <w:t>…</w:t>
            </w:r>
          </w:p>
          <w:p w:rsidR="00BA05B7" w:rsidRDefault="00BA05B7" w:rsidP="00D8048A">
            <w:pPr>
              <w:keepNext/>
              <w:keepLines/>
              <w:widowControl w:val="0"/>
              <w:tabs>
                <w:tab w:val="num" w:pos="49"/>
              </w:tabs>
              <w:suppressAutoHyphens w:val="0"/>
              <w:spacing w:after="0" w:line="240" w:lineRule="auto"/>
              <w:ind w:firstLine="215"/>
              <w:jc w:val="both"/>
              <w:rPr>
                <w:rFonts w:ascii="Times New Roman" w:hAnsi="Times New Roman"/>
                <w:b/>
                <w:sz w:val="24"/>
                <w:szCs w:val="24"/>
              </w:rPr>
            </w:pPr>
            <w:r w:rsidRPr="00F50D36">
              <w:rPr>
                <w:rFonts w:ascii="Times New Roman" w:hAnsi="Times New Roman"/>
                <w:b/>
                <w:sz w:val="24"/>
                <w:szCs w:val="24"/>
              </w:rPr>
              <w:t>9) организует участие обучающихся в едином национальном тестировании;</w:t>
            </w:r>
          </w:p>
          <w:p w:rsidR="00D8048A" w:rsidRPr="00F50D36" w:rsidRDefault="00D8048A" w:rsidP="00D8048A">
            <w:pPr>
              <w:keepNext/>
              <w:keepLines/>
              <w:widowControl w:val="0"/>
              <w:tabs>
                <w:tab w:val="num" w:pos="49"/>
              </w:tabs>
              <w:suppressAutoHyphens w:val="0"/>
              <w:spacing w:after="0" w:line="240" w:lineRule="auto"/>
              <w:ind w:firstLine="215"/>
              <w:jc w:val="both"/>
              <w:rPr>
                <w:rFonts w:ascii="Times New Roman" w:hAnsi="Times New Roman"/>
                <w:b/>
                <w:sz w:val="24"/>
                <w:szCs w:val="24"/>
              </w:rPr>
            </w:pP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320E72">
            <w:pPr>
              <w:pStyle w:val="3"/>
              <w:keepNext w:val="0"/>
              <w:keepLines w:val="0"/>
              <w:widowControl w:val="0"/>
              <w:shd w:val="clear" w:color="auto" w:fill="FFFFFF"/>
              <w:tabs>
                <w:tab w:val="clear" w:pos="0"/>
                <w:tab w:val="num" w:pos="34"/>
              </w:tabs>
              <w:suppressAutoHyphens w:val="0"/>
              <w:spacing w:before="0" w:line="240" w:lineRule="auto"/>
              <w:ind w:left="0" w:firstLine="215"/>
              <w:jc w:val="both"/>
              <w:textAlignment w:val="baseline"/>
              <w:rPr>
                <w:rFonts w:ascii="Times New Roman" w:hAnsi="Times New Roman" w:cs="Times New Roman"/>
                <w:sz w:val="24"/>
                <w:szCs w:val="24"/>
                <w:lang w:val="ru-RU"/>
              </w:rPr>
            </w:pPr>
            <w:r w:rsidRPr="00F50D36">
              <w:rPr>
                <w:rFonts w:ascii="Times New Roman" w:hAnsi="Times New Roman" w:cs="Times New Roman"/>
                <w:b w:val="0"/>
                <w:bCs w:val="0"/>
                <w:color w:val="auto"/>
                <w:sz w:val="24"/>
                <w:szCs w:val="24"/>
                <w:lang w:val="ru-RU" w:eastAsia="ru-RU"/>
              </w:rPr>
              <w:t>Статья 6. Компетенция местных представительных и исполнительных органов в области образования</w:t>
            </w:r>
          </w:p>
          <w:p w:rsidR="00BA05B7" w:rsidRPr="00F50D36" w:rsidRDefault="00BA05B7" w:rsidP="00320E72">
            <w:pPr>
              <w:widowControl w:val="0"/>
              <w:tabs>
                <w:tab w:val="num" w:pos="34"/>
              </w:tabs>
              <w:suppressAutoHyphens w:val="0"/>
              <w:spacing w:after="0" w:line="240" w:lineRule="auto"/>
              <w:ind w:firstLine="215"/>
              <w:jc w:val="both"/>
              <w:rPr>
                <w:rFonts w:ascii="Times New Roman" w:hAnsi="Times New Roman"/>
                <w:sz w:val="24"/>
                <w:szCs w:val="24"/>
              </w:rPr>
            </w:pPr>
            <w:r w:rsidRPr="00F50D36">
              <w:rPr>
                <w:rFonts w:ascii="Times New Roman" w:hAnsi="Times New Roman"/>
                <w:sz w:val="24"/>
                <w:szCs w:val="24"/>
              </w:rPr>
              <w:t>…</w:t>
            </w:r>
          </w:p>
          <w:p w:rsidR="00BA05B7" w:rsidRPr="00F50D36" w:rsidRDefault="00BA05B7" w:rsidP="00320E72">
            <w:pPr>
              <w:pStyle w:val="af5"/>
              <w:widowControl w:val="0"/>
              <w:tabs>
                <w:tab w:val="num" w:pos="34"/>
              </w:tabs>
              <w:suppressAutoHyphens w:val="0"/>
              <w:spacing w:before="0" w:after="0"/>
              <w:ind w:firstLine="215"/>
              <w:jc w:val="both"/>
              <w:rPr>
                <w:lang w:val="ru-RU"/>
              </w:rPr>
            </w:pPr>
            <w:r w:rsidRPr="00F50D36">
              <w:rPr>
                <w:lang w:val="ru-RU"/>
              </w:rPr>
              <w:t>2. Местный исполнительный орган области:</w:t>
            </w:r>
          </w:p>
          <w:p w:rsidR="00BA05B7" w:rsidRPr="00F50D36" w:rsidRDefault="00BA05B7" w:rsidP="00320E72">
            <w:pPr>
              <w:pStyle w:val="af5"/>
              <w:widowControl w:val="0"/>
              <w:tabs>
                <w:tab w:val="num" w:pos="34"/>
              </w:tabs>
              <w:suppressAutoHyphens w:val="0"/>
              <w:spacing w:before="0" w:after="0"/>
              <w:ind w:firstLine="215"/>
              <w:jc w:val="both"/>
              <w:rPr>
                <w:lang w:val="ru-RU"/>
              </w:rPr>
            </w:pPr>
            <w:r w:rsidRPr="00F50D36">
              <w:rPr>
                <w:lang w:val="ru-RU"/>
              </w:rPr>
              <w:t>………</w:t>
            </w:r>
          </w:p>
          <w:p w:rsidR="00BA05B7" w:rsidRPr="00F50D36" w:rsidRDefault="00320E72" w:rsidP="00320E72">
            <w:pPr>
              <w:pStyle w:val="3"/>
              <w:keepNext w:val="0"/>
              <w:keepLines w:val="0"/>
              <w:widowControl w:val="0"/>
              <w:numPr>
                <w:ilvl w:val="0"/>
                <w:numId w:val="0"/>
              </w:numPr>
              <w:suppressAutoHyphens w:val="0"/>
              <w:spacing w:before="0" w:line="240" w:lineRule="auto"/>
              <w:ind w:firstLine="175"/>
              <w:rPr>
                <w:rFonts w:ascii="Times New Roman" w:hAnsi="Times New Roman" w:cs="Times New Roman"/>
                <w:color w:val="auto"/>
                <w:sz w:val="24"/>
                <w:szCs w:val="24"/>
                <w:lang w:val="ru-RU" w:eastAsia="ru-RU"/>
              </w:rPr>
            </w:pPr>
            <w:r w:rsidRPr="00320E72">
              <w:rPr>
                <w:rFonts w:ascii="Times New Roman" w:hAnsi="Times New Roman" w:cs="Times New Roman"/>
                <w:color w:val="auto"/>
                <w:sz w:val="24"/>
                <w:szCs w:val="24"/>
                <w:lang w:val="ru-RU"/>
              </w:rPr>
              <w:t xml:space="preserve">подпункт </w:t>
            </w:r>
            <w:r>
              <w:rPr>
                <w:rFonts w:ascii="Times New Roman" w:hAnsi="Times New Roman" w:cs="Times New Roman"/>
                <w:color w:val="auto"/>
                <w:sz w:val="24"/>
                <w:szCs w:val="24"/>
                <w:lang w:val="ru-RU"/>
              </w:rPr>
              <w:t>9</w:t>
            </w:r>
            <w:r w:rsidRPr="00320E72">
              <w:rPr>
                <w:rFonts w:ascii="Times New Roman" w:hAnsi="Times New Roman" w:cs="Times New Roman"/>
                <w:color w:val="auto"/>
                <w:sz w:val="24"/>
                <w:szCs w:val="24"/>
                <w:lang w:val="ru-RU"/>
              </w:rPr>
              <w:t xml:space="preserve">) </w:t>
            </w:r>
            <w:r w:rsidR="00BA05B7" w:rsidRPr="00F50D36">
              <w:rPr>
                <w:rFonts w:ascii="Times New Roman" w:hAnsi="Times New Roman" w:cs="Times New Roman"/>
                <w:color w:val="auto"/>
                <w:sz w:val="24"/>
                <w:szCs w:val="24"/>
                <w:lang w:val="ru-RU"/>
              </w:rPr>
              <w:t>исключить;</w:t>
            </w:r>
          </w:p>
          <w:p w:rsidR="00BA05B7" w:rsidRPr="00F50D36" w:rsidRDefault="00BA05B7" w:rsidP="00320E72">
            <w:pPr>
              <w:pStyle w:val="3"/>
              <w:keepNext w:val="0"/>
              <w:keepLines w:val="0"/>
              <w:widowControl w:val="0"/>
              <w:shd w:val="clear" w:color="auto" w:fill="FFFFFF"/>
              <w:tabs>
                <w:tab w:val="clear" w:pos="0"/>
                <w:tab w:val="num" w:pos="34"/>
              </w:tabs>
              <w:suppressAutoHyphens w:val="0"/>
              <w:spacing w:before="0" w:line="240" w:lineRule="auto"/>
              <w:ind w:left="0" w:firstLine="215"/>
              <w:jc w:val="both"/>
              <w:textAlignment w:val="baseline"/>
              <w:rPr>
                <w:rFonts w:ascii="Times New Roman" w:hAnsi="Times New Roman" w:cs="Times New Roman"/>
                <w:bCs w:val="0"/>
                <w:color w:val="auto"/>
                <w:sz w:val="24"/>
                <w:szCs w:val="24"/>
                <w:lang w:val="ru-RU" w:eastAsia="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A05B7" w:rsidRDefault="00BA05B7" w:rsidP="00192CAF">
            <w:pPr>
              <w:spacing w:after="0" w:line="240" w:lineRule="auto"/>
              <w:jc w:val="both"/>
              <w:rPr>
                <w:rFonts w:ascii="Times New Roman" w:hAnsi="Times New Roman"/>
                <w:sz w:val="24"/>
                <w:szCs w:val="24"/>
              </w:rPr>
            </w:pPr>
            <w:r w:rsidRPr="00601070">
              <w:rPr>
                <w:rFonts w:ascii="Times New Roman" w:hAnsi="Times New Roman"/>
                <w:sz w:val="24"/>
                <w:szCs w:val="24"/>
              </w:rPr>
              <w:t xml:space="preserve">Согласно </w:t>
            </w:r>
            <w:proofErr w:type="spellStart"/>
            <w:r w:rsidRPr="00601070">
              <w:rPr>
                <w:rFonts w:ascii="Times New Roman" w:hAnsi="Times New Roman"/>
                <w:sz w:val="24"/>
                <w:szCs w:val="24"/>
              </w:rPr>
              <w:t>пп</w:t>
            </w:r>
            <w:proofErr w:type="spellEnd"/>
            <w:r w:rsidRPr="00601070">
              <w:rPr>
                <w:rFonts w:ascii="Times New Roman" w:hAnsi="Times New Roman"/>
                <w:sz w:val="24"/>
                <w:szCs w:val="24"/>
              </w:rPr>
              <w:t>. 56) ст. 1 Закона «Об образовании» единое национальное тестирование является одной из форм отборочных экзаменов для поступления в организации высшего и (или) послевузовского образования</w:t>
            </w:r>
            <w:r w:rsidR="00C833C6">
              <w:rPr>
                <w:rFonts w:ascii="Times New Roman" w:hAnsi="Times New Roman"/>
                <w:sz w:val="24"/>
                <w:szCs w:val="24"/>
              </w:rPr>
              <w:t>.</w:t>
            </w:r>
          </w:p>
          <w:p w:rsidR="00C833C6" w:rsidRDefault="00C833C6" w:rsidP="00C833C6">
            <w:pPr>
              <w:spacing w:after="0" w:line="240" w:lineRule="auto"/>
              <w:jc w:val="both"/>
              <w:rPr>
                <w:rFonts w:ascii="Times New Roman" w:hAnsi="Times New Roman"/>
                <w:sz w:val="24"/>
                <w:szCs w:val="24"/>
              </w:rPr>
            </w:pPr>
            <w:r>
              <w:rPr>
                <w:rFonts w:ascii="Times New Roman" w:hAnsi="Times New Roman"/>
                <w:sz w:val="24"/>
                <w:szCs w:val="24"/>
              </w:rPr>
              <w:t>Граждане сами выбирают вуз, где хотели бы обучаться. Соответственно добраться до места сдачи ЕНТ они могут и самостоятельно.</w:t>
            </w:r>
          </w:p>
          <w:p w:rsidR="00C833C6" w:rsidRPr="00601070" w:rsidRDefault="00C833C6" w:rsidP="00C833C6">
            <w:pPr>
              <w:spacing w:after="0" w:line="240" w:lineRule="auto"/>
              <w:jc w:val="both"/>
            </w:pPr>
            <w:r>
              <w:rPr>
                <w:rFonts w:ascii="Times New Roman" w:hAnsi="Times New Roman"/>
                <w:sz w:val="24"/>
                <w:szCs w:val="24"/>
              </w:rPr>
              <w:t xml:space="preserve">В связи с чем, необходимо с акиматов снять обязанность по организации участия </w:t>
            </w:r>
            <w:r w:rsidR="00C6798A">
              <w:rPr>
                <w:rFonts w:ascii="Times New Roman" w:hAnsi="Times New Roman"/>
                <w:sz w:val="24"/>
                <w:szCs w:val="24"/>
              </w:rPr>
              <w:t>в ЕНТ.</w:t>
            </w:r>
          </w:p>
        </w:tc>
      </w:tr>
      <w:tr w:rsidR="00C6798A" w:rsidRPr="00601070" w:rsidTr="00E82E02">
        <w:tc>
          <w:tcPr>
            <w:tcW w:w="817" w:type="dxa"/>
            <w:tcBorders>
              <w:top w:val="single" w:sz="4" w:space="0" w:color="000000"/>
              <w:left w:val="single" w:sz="4" w:space="0" w:color="000000"/>
              <w:bottom w:val="single" w:sz="4" w:space="0" w:color="000000"/>
            </w:tcBorders>
            <w:shd w:val="clear" w:color="auto" w:fill="auto"/>
          </w:tcPr>
          <w:p w:rsidR="00C6798A" w:rsidRPr="00601070" w:rsidRDefault="00C6798A" w:rsidP="00320E72">
            <w:pPr>
              <w:numPr>
                <w:ilvl w:val="0"/>
                <w:numId w:val="2"/>
              </w:numPr>
              <w:snapToGrid w:val="0"/>
              <w:spacing w:after="0" w:line="240" w:lineRule="auto"/>
              <w:ind w:hanging="578"/>
              <w:jc w:val="both"/>
              <w:rPr>
                <w:rFonts w:ascii="Times New Roman" w:hAnsi="Times New Roman"/>
                <w:b/>
                <w:sz w:val="24"/>
                <w:szCs w:val="24"/>
              </w:rPr>
            </w:pPr>
          </w:p>
        </w:tc>
        <w:tc>
          <w:tcPr>
            <w:tcW w:w="1309" w:type="dxa"/>
            <w:tcBorders>
              <w:top w:val="single" w:sz="4" w:space="0" w:color="000000"/>
              <w:left w:val="single" w:sz="4" w:space="0" w:color="000000"/>
              <w:bottom w:val="single" w:sz="4" w:space="0" w:color="000000"/>
            </w:tcBorders>
            <w:shd w:val="clear" w:color="auto" w:fill="auto"/>
          </w:tcPr>
          <w:p w:rsidR="00C6798A" w:rsidRPr="00601070" w:rsidRDefault="00C6798A" w:rsidP="00320E72">
            <w:pPr>
              <w:spacing w:after="0" w:line="240" w:lineRule="auto"/>
              <w:jc w:val="both"/>
              <w:rPr>
                <w:rFonts w:ascii="Times New Roman" w:hAnsi="Times New Roman"/>
                <w:sz w:val="24"/>
                <w:szCs w:val="24"/>
              </w:rPr>
            </w:pPr>
            <w:r w:rsidRPr="00601070">
              <w:rPr>
                <w:rFonts w:ascii="Times New Roman" w:hAnsi="Times New Roman"/>
                <w:sz w:val="24"/>
                <w:szCs w:val="24"/>
              </w:rPr>
              <w:t>Подпункт</w:t>
            </w:r>
            <w:r>
              <w:rPr>
                <w:rFonts w:ascii="Times New Roman" w:hAnsi="Times New Roman"/>
                <w:sz w:val="24"/>
                <w:szCs w:val="24"/>
              </w:rPr>
              <w:t xml:space="preserve"> </w:t>
            </w:r>
            <w:r w:rsidRPr="00601070">
              <w:rPr>
                <w:rFonts w:ascii="Times New Roman" w:hAnsi="Times New Roman"/>
                <w:sz w:val="24"/>
                <w:szCs w:val="24"/>
              </w:rPr>
              <w:t xml:space="preserve"> </w:t>
            </w:r>
          </w:p>
          <w:p w:rsidR="00C6798A" w:rsidRPr="00601070" w:rsidRDefault="00C6798A" w:rsidP="00320E72">
            <w:pPr>
              <w:spacing w:after="0" w:line="240" w:lineRule="auto"/>
              <w:jc w:val="both"/>
              <w:rPr>
                <w:rFonts w:ascii="Times New Roman" w:hAnsi="Times New Roman"/>
                <w:sz w:val="24"/>
                <w:szCs w:val="24"/>
              </w:rPr>
            </w:pPr>
            <w:r w:rsidRPr="00601070">
              <w:rPr>
                <w:rFonts w:ascii="Times New Roman" w:hAnsi="Times New Roman"/>
                <w:sz w:val="24"/>
                <w:szCs w:val="24"/>
              </w:rPr>
              <w:t xml:space="preserve">8) </w:t>
            </w:r>
          </w:p>
          <w:p w:rsidR="00C6798A" w:rsidRPr="00601070" w:rsidRDefault="00C6798A" w:rsidP="00320E72">
            <w:pPr>
              <w:spacing w:after="0" w:line="240" w:lineRule="auto"/>
              <w:jc w:val="both"/>
              <w:rPr>
                <w:rFonts w:ascii="Times New Roman" w:hAnsi="Times New Roman"/>
                <w:sz w:val="24"/>
                <w:szCs w:val="24"/>
              </w:rPr>
            </w:pPr>
            <w:r w:rsidRPr="00601070">
              <w:rPr>
                <w:rFonts w:ascii="Times New Roman" w:hAnsi="Times New Roman"/>
                <w:sz w:val="24"/>
                <w:szCs w:val="24"/>
              </w:rPr>
              <w:t>пункта 3</w:t>
            </w:r>
          </w:p>
          <w:p w:rsidR="00C6798A" w:rsidRPr="00601070" w:rsidRDefault="00C6798A" w:rsidP="00320E72">
            <w:pPr>
              <w:spacing w:after="0" w:line="240" w:lineRule="auto"/>
              <w:jc w:val="both"/>
              <w:rPr>
                <w:rFonts w:ascii="Times New Roman" w:hAnsi="Times New Roman"/>
                <w:sz w:val="24"/>
                <w:szCs w:val="24"/>
              </w:rPr>
            </w:pPr>
            <w:r w:rsidRPr="00601070">
              <w:rPr>
                <w:rFonts w:ascii="Times New Roman" w:hAnsi="Times New Roman"/>
                <w:sz w:val="24"/>
                <w:szCs w:val="24"/>
              </w:rPr>
              <w:t xml:space="preserve">статьи 6 </w:t>
            </w:r>
          </w:p>
          <w:p w:rsidR="00C6798A" w:rsidRPr="00601070" w:rsidRDefault="00C6798A" w:rsidP="00320E72">
            <w:pPr>
              <w:spacing w:after="0" w:line="240" w:lineRule="auto"/>
              <w:jc w:val="both"/>
              <w:rPr>
                <w:rFonts w:ascii="Times New Roman" w:hAnsi="Times New Roman"/>
                <w:sz w:val="24"/>
                <w:szCs w:val="24"/>
              </w:rPr>
            </w:pPr>
          </w:p>
          <w:p w:rsidR="00C6798A" w:rsidRPr="00601070" w:rsidRDefault="00C6798A" w:rsidP="00320E72">
            <w:pPr>
              <w:spacing w:after="0" w:line="240" w:lineRule="auto"/>
              <w:jc w:val="both"/>
            </w:pPr>
          </w:p>
        </w:tc>
        <w:tc>
          <w:tcPr>
            <w:tcW w:w="4253" w:type="dxa"/>
            <w:tcBorders>
              <w:top w:val="single" w:sz="4" w:space="0" w:color="000000"/>
              <w:left w:val="single" w:sz="4" w:space="0" w:color="000000"/>
              <w:bottom w:val="single" w:sz="4" w:space="0" w:color="000000"/>
            </w:tcBorders>
            <w:shd w:val="clear" w:color="auto" w:fill="auto"/>
          </w:tcPr>
          <w:p w:rsidR="00C6798A" w:rsidRPr="00F50D36" w:rsidRDefault="00C6798A" w:rsidP="00320E72">
            <w:pPr>
              <w:pStyle w:val="3"/>
              <w:shd w:val="clear" w:color="auto" w:fill="FFFFFF"/>
              <w:spacing w:before="0" w:line="240" w:lineRule="auto"/>
              <w:ind w:left="0" w:firstLine="214"/>
              <w:jc w:val="both"/>
              <w:textAlignment w:val="baseline"/>
              <w:rPr>
                <w:rFonts w:ascii="Times New Roman" w:hAnsi="Times New Roman" w:cs="Times New Roman"/>
                <w:sz w:val="24"/>
                <w:szCs w:val="24"/>
                <w:lang w:val="ru-RU"/>
              </w:rPr>
            </w:pPr>
            <w:r w:rsidRPr="00F50D36">
              <w:rPr>
                <w:rFonts w:ascii="Times New Roman" w:hAnsi="Times New Roman" w:cs="Times New Roman"/>
                <w:b w:val="0"/>
                <w:bCs w:val="0"/>
                <w:color w:val="auto"/>
                <w:sz w:val="24"/>
                <w:szCs w:val="24"/>
                <w:lang w:val="ru-RU" w:eastAsia="ru-RU"/>
              </w:rPr>
              <w:t>Статья 6. Компетенция местных представительных и исполнительных органов в области образования</w:t>
            </w:r>
          </w:p>
          <w:p w:rsidR="00C6798A" w:rsidRPr="00F50D36" w:rsidRDefault="00C6798A" w:rsidP="00320E72">
            <w:pPr>
              <w:spacing w:after="0" w:line="240" w:lineRule="auto"/>
              <w:ind w:firstLine="214"/>
              <w:jc w:val="both"/>
              <w:rPr>
                <w:rFonts w:ascii="Times New Roman" w:hAnsi="Times New Roman"/>
                <w:sz w:val="24"/>
                <w:szCs w:val="24"/>
              </w:rPr>
            </w:pPr>
            <w:r w:rsidRPr="00F50D36">
              <w:rPr>
                <w:rFonts w:ascii="Times New Roman" w:hAnsi="Times New Roman"/>
                <w:sz w:val="24"/>
                <w:szCs w:val="24"/>
              </w:rPr>
              <w:t>…..</w:t>
            </w:r>
          </w:p>
          <w:p w:rsidR="00C6798A" w:rsidRPr="00F50D36" w:rsidRDefault="00C6798A" w:rsidP="00320E72">
            <w:pPr>
              <w:pStyle w:val="af5"/>
              <w:spacing w:before="0" w:after="0"/>
              <w:ind w:firstLine="214"/>
              <w:jc w:val="both"/>
              <w:rPr>
                <w:lang w:val="ru-RU"/>
              </w:rPr>
            </w:pPr>
            <w:r w:rsidRPr="00F50D36">
              <w:rPr>
                <w:lang w:val="ru-RU"/>
              </w:rPr>
              <w:t>3. Местный исполнительный орган города республиканского значения и столицы:</w:t>
            </w:r>
          </w:p>
          <w:p w:rsidR="00C6798A" w:rsidRPr="00F50D36" w:rsidRDefault="00C6798A" w:rsidP="00320E72">
            <w:pPr>
              <w:pStyle w:val="af5"/>
              <w:spacing w:before="0" w:after="0"/>
              <w:ind w:firstLine="214"/>
              <w:jc w:val="both"/>
              <w:rPr>
                <w:lang w:val="ru-RU"/>
              </w:rPr>
            </w:pPr>
            <w:r>
              <w:rPr>
                <w:lang w:val="ru-RU"/>
              </w:rPr>
              <w:t>…</w:t>
            </w:r>
          </w:p>
          <w:p w:rsidR="00C6798A" w:rsidRPr="00320E72" w:rsidRDefault="00C6798A" w:rsidP="00320E72">
            <w:pPr>
              <w:spacing w:after="0" w:line="240" w:lineRule="auto"/>
              <w:ind w:firstLine="214"/>
              <w:jc w:val="both"/>
              <w:rPr>
                <w:rFonts w:ascii="Times New Roman" w:hAnsi="Times New Roman"/>
                <w:b/>
                <w:sz w:val="24"/>
                <w:szCs w:val="24"/>
              </w:rPr>
            </w:pPr>
            <w:r w:rsidRPr="00320E72">
              <w:rPr>
                <w:rFonts w:ascii="Times New Roman" w:hAnsi="Times New Roman"/>
                <w:b/>
                <w:sz w:val="24"/>
                <w:szCs w:val="24"/>
              </w:rPr>
              <w:t>8) организует участие обучающихся в едином национальном тестировании;</w:t>
            </w:r>
          </w:p>
          <w:p w:rsidR="00C6798A" w:rsidRPr="00F50D36" w:rsidRDefault="00C6798A" w:rsidP="00320E72">
            <w:pPr>
              <w:spacing w:after="0" w:line="240" w:lineRule="auto"/>
              <w:ind w:firstLine="214"/>
              <w:jc w:val="both"/>
              <w:rPr>
                <w:rFonts w:ascii="Times New Roman" w:hAnsi="Times New Roman"/>
                <w:sz w:val="24"/>
                <w:szCs w:val="24"/>
              </w:rPr>
            </w:pPr>
          </w:p>
        </w:tc>
        <w:tc>
          <w:tcPr>
            <w:tcW w:w="4264" w:type="dxa"/>
            <w:tcBorders>
              <w:top w:val="single" w:sz="4" w:space="0" w:color="000000"/>
              <w:left w:val="single" w:sz="4" w:space="0" w:color="000000"/>
              <w:bottom w:val="single" w:sz="4" w:space="0" w:color="000000"/>
            </w:tcBorders>
            <w:shd w:val="clear" w:color="auto" w:fill="auto"/>
          </w:tcPr>
          <w:p w:rsidR="00C6798A" w:rsidRPr="00F50D36" w:rsidRDefault="00C6798A" w:rsidP="00320E72">
            <w:pPr>
              <w:pStyle w:val="3"/>
              <w:shd w:val="clear" w:color="auto" w:fill="FFFFFF"/>
              <w:spacing w:before="0" w:line="240" w:lineRule="auto"/>
              <w:ind w:left="0" w:firstLine="214"/>
              <w:jc w:val="both"/>
              <w:textAlignment w:val="baseline"/>
              <w:rPr>
                <w:rFonts w:ascii="Times New Roman" w:hAnsi="Times New Roman" w:cs="Times New Roman"/>
                <w:sz w:val="24"/>
                <w:szCs w:val="24"/>
                <w:lang w:val="ru-RU"/>
              </w:rPr>
            </w:pPr>
            <w:r w:rsidRPr="00F50D36">
              <w:rPr>
                <w:rFonts w:ascii="Times New Roman" w:hAnsi="Times New Roman" w:cs="Times New Roman"/>
                <w:b w:val="0"/>
                <w:bCs w:val="0"/>
                <w:color w:val="auto"/>
                <w:sz w:val="24"/>
                <w:szCs w:val="24"/>
                <w:lang w:val="ru-RU" w:eastAsia="ru-RU"/>
              </w:rPr>
              <w:t>Статья 6. Компетенция местных представительных и исполнительных органов в области образования</w:t>
            </w:r>
          </w:p>
          <w:p w:rsidR="00C6798A" w:rsidRPr="00F50D36" w:rsidRDefault="00C6798A" w:rsidP="00320E72">
            <w:pPr>
              <w:spacing w:after="0" w:line="240" w:lineRule="auto"/>
              <w:ind w:firstLine="214"/>
              <w:jc w:val="both"/>
              <w:rPr>
                <w:rFonts w:ascii="Times New Roman" w:hAnsi="Times New Roman"/>
                <w:sz w:val="24"/>
                <w:szCs w:val="24"/>
              </w:rPr>
            </w:pPr>
            <w:r w:rsidRPr="00F50D36">
              <w:rPr>
                <w:rFonts w:ascii="Times New Roman" w:hAnsi="Times New Roman"/>
                <w:sz w:val="24"/>
                <w:szCs w:val="24"/>
              </w:rPr>
              <w:t>…..</w:t>
            </w:r>
          </w:p>
          <w:p w:rsidR="00C6798A" w:rsidRPr="00F50D36" w:rsidRDefault="00C6798A" w:rsidP="00320E72">
            <w:pPr>
              <w:pStyle w:val="af5"/>
              <w:spacing w:before="0" w:after="0"/>
              <w:ind w:firstLine="214"/>
              <w:jc w:val="both"/>
              <w:rPr>
                <w:lang w:val="ru-RU"/>
              </w:rPr>
            </w:pPr>
            <w:r w:rsidRPr="00F50D36">
              <w:rPr>
                <w:lang w:val="ru-RU"/>
              </w:rPr>
              <w:t>3. Местный исполнительный орган города республиканского значения и столицы:</w:t>
            </w:r>
          </w:p>
          <w:p w:rsidR="00C6798A" w:rsidRPr="00F50D36" w:rsidRDefault="00C6798A" w:rsidP="00320E72">
            <w:pPr>
              <w:pStyle w:val="af5"/>
              <w:spacing w:before="0" w:after="0"/>
              <w:ind w:firstLine="214"/>
              <w:jc w:val="both"/>
              <w:rPr>
                <w:b/>
                <w:lang w:val="ru-RU"/>
              </w:rPr>
            </w:pPr>
            <w:r>
              <w:rPr>
                <w:lang w:val="ru-RU"/>
              </w:rPr>
              <w:t>…</w:t>
            </w:r>
          </w:p>
          <w:p w:rsidR="00C6798A" w:rsidRPr="00F50D36" w:rsidRDefault="00C6798A" w:rsidP="00320E72">
            <w:pPr>
              <w:spacing w:after="0" w:line="240" w:lineRule="auto"/>
              <w:ind w:firstLine="214"/>
              <w:jc w:val="both"/>
              <w:rPr>
                <w:rFonts w:ascii="Times New Roman" w:hAnsi="Times New Roman"/>
                <w:sz w:val="24"/>
                <w:szCs w:val="24"/>
              </w:rPr>
            </w:pPr>
            <w:bookmarkStart w:id="7" w:name="_Hlk14543538"/>
            <w:r w:rsidRPr="00F50D36">
              <w:rPr>
                <w:rFonts w:ascii="Times New Roman" w:hAnsi="Times New Roman"/>
                <w:b/>
                <w:sz w:val="24"/>
                <w:szCs w:val="24"/>
              </w:rPr>
              <w:t>подпункт 8) исключить;</w:t>
            </w:r>
            <w:bookmarkEnd w:id="7"/>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C6798A" w:rsidRDefault="00C6798A" w:rsidP="001824F0">
            <w:pPr>
              <w:spacing w:after="0" w:line="240" w:lineRule="auto"/>
              <w:jc w:val="both"/>
              <w:rPr>
                <w:rFonts w:ascii="Times New Roman" w:hAnsi="Times New Roman"/>
                <w:sz w:val="24"/>
                <w:szCs w:val="24"/>
              </w:rPr>
            </w:pPr>
            <w:r w:rsidRPr="00601070">
              <w:rPr>
                <w:rFonts w:ascii="Times New Roman" w:hAnsi="Times New Roman"/>
                <w:sz w:val="24"/>
                <w:szCs w:val="24"/>
              </w:rPr>
              <w:t xml:space="preserve">Согласно </w:t>
            </w:r>
            <w:proofErr w:type="spellStart"/>
            <w:r w:rsidRPr="00601070">
              <w:rPr>
                <w:rFonts w:ascii="Times New Roman" w:hAnsi="Times New Roman"/>
                <w:sz w:val="24"/>
                <w:szCs w:val="24"/>
              </w:rPr>
              <w:t>пп</w:t>
            </w:r>
            <w:proofErr w:type="spellEnd"/>
            <w:r w:rsidRPr="00601070">
              <w:rPr>
                <w:rFonts w:ascii="Times New Roman" w:hAnsi="Times New Roman"/>
                <w:sz w:val="24"/>
                <w:szCs w:val="24"/>
              </w:rPr>
              <w:t>. 56) ст. 1 Закона «Об образовании» единое национальное тестирование является одной из форм отборочных экзаменов для поступления в организации высшего и (или) послевузовского образования</w:t>
            </w:r>
            <w:r>
              <w:rPr>
                <w:rFonts w:ascii="Times New Roman" w:hAnsi="Times New Roman"/>
                <w:sz w:val="24"/>
                <w:szCs w:val="24"/>
              </w:rPr>
              <w:t>.</w:t>
            </w:r>
          </w:p>
          <w:p w:rsidR="00C6798A" w:rsidRDefault="00C6798A" w:rsidP="001824F0">
            <w:pPr>
              <w:spacing w:after="0" w:line="240" w:lineRule="auto"/>
              <w:jc w:val="both"/>
              <w:rPr>
                <w:rFonts w:ascii="Times New Roman" w:hAnsi="Times New Roman"/>
                <w:sz w:val="24"/>
                <w:szCs w:val="24"/>
              </w:rPr>
            </w:pPr>
            <w:r>
              <w:rPr>
                <w:rFonts w:ascii="Times New Roman" w:hAnsi="Times New Roman"/>
                <w:sz w:val="24"/>
                <w:szCs w:val="24"/>
              </w:rPr>
              <w:t>Граждане сами выбирают вуз, где хотели бы обучаться. Соответственно добраться до места сдачи ЕНТ они могут и самостоятельно.</w:t>
            </w:r>
          </w:p>
          <w:p w:rsidR="00C6798A" w:rsidRDefault="00C6798A" w:rsidP="001824F0">
            <w:pPr>
              <w:spacing w:after="0" w:line="240" w:lineRule="auto"/>
              <w:jc w:val="both"/>
              <w:rPr>
                <w:rFonts w:ascii="Times New Roman" w:hAnsi="Times New Roman"/>
                <w:sz w:val="24"/>
                <w:szCs w:val="24"/>
              </w:rPr>
            </w:pPr>
            <w:r>
              <w:rPr>
                <w:rFonts w:ascii="Times New Roman" w:hAnsi="Times New Roman"/>
                <w:sz w:val="24"/>
                <w:szCs w:val="24"/>
              </w:rPr>
              <w:t>В связи с чем, необходимо с акиматов снять обязанность по организации участия в ЕНТ.</w:t>
            </w:r>
          </w:p>
          <w:p w:rsidR="00C6798A" w:rsidRPr="00601070" w:rsidRDefault="00C6798A" w:rsidP="001824F0">
            <w:pPr>
              <w:spacing w:after="0" w:line="240" w:lineRule="auto"/>
              <w:jc w:val="both"/>
            </w:pPr>
          </w:p>
        </w:tc>
      </w:tr>
      <w:tr w:rsidR="00C6798A" w:rsidRPr="00601070" w:rsidTr="00E82E02">
        <w:tc>
          <w:tcPr>
            <w:tcW w:w="817" w:type="dxa"/>
            <w:tcBorders>
              <w:top w:val="single" w:sz="4" w:space="0" w:color="000000"/>
              <w:left w:val="single" w:sz="4" w:space="0" w:color="000000"/>
              <w:bottom w:val="single" w:sz="4" w:space="0" w:color="000000"/>
            </w:tcBorders>
            <w:shd w:val="clear" w:color="auto" w:fill="auto"/>
          </w:tcPr>
          <w:p w:rsidR="00C6798A" w:rsidRPr="00601070" w:rsidRDefault="00C6798A" w:rsidP="00192CAF">
            <w:pPr>
              <w:numPr>
                <w:ilvl w:val="0"/>
                <w:numId w:val="2"/>
              </w:numPr>
              <w:snapToGrid w:val="0"/>
              <w:spacing w:after="0" w:line="240" w:lineRule="auto"/>
              <w:ind w:hanging="578"/>
              <w:jc w:val="both"/>
              <w:rPr>
                <w:rFonts w:ascii="Times New Roman" w:hAnsi="Times New Roman"/>
                <w:sz w:val="24"/>
                <w:szCs w:val="24"/>
              </w:rPr>
            </w:pPr>
          </w:p>
        </w:tc>
        <w:tc>
          <w:tcPr>
            <w:tcW w:w="1309" w:type="dxa"/>
            <w:tcBorders>
              <w:top w:val="single" w:sz="4" w:space="0" w:color="000000"/>
              <w:left w:val="single" w:sz="4" w:space="0" w:color="000000"/>
              <w:bottom w:val="single" w:sz="4" w:space="0" w:color="000000"/>
            </w:tcBorders>
            <w:shd w:val="clear" w:color="auto" w:fill="auto"/>
          </w:tcPr>
          <w:p w:rsidR="00C6798A" w:rsidRPr="00601070" w:rsidRDefault="00C6798A" w:rsidP="00192CAF">
            <w:pPr>
              <w:spacing w:after="0" w:line="240" w:lineRule="auto"/>
              <w:jc w:val="both"/>
              <w:rPr>
                <w:rFonts w:ascii="Times New Roman" w:hAnsi="Times New Roman"/>
                <w:sz w:val="24"/>
                <w:szCs w:val="24"/>
              </w:rPr>
            </w:pPr>
            <w:r w:rsidRPr="00601070">
              <w:rPr>
                <w:rFonts w:ascii="Times New Roman" w:hAnsi="Times New Roman"/>
                <w:sz w:val="24"/>
                <w:szCs w:val="24"/>
              </w:rPr>
              <w:t>Подпункт</w:t>
            </w:r>
            <w:r>
              <w:rPr>
                <w:rFonts w:ascii="Times New Roman" w:hAnsi="Times New Roman"/>
                <w:sz w:val="24"/>
                <w:szCs w:val="24"/>
              </w:rPr>
              <w:t xml:space="preserve"> </w:t>
            </w:r>
            <w:r w:rsidRPr="00601070">
              <w:rPr>
                <w:rFonts w:ascii="Times New Roman" w:hAnsi="Times New Roman"/>
                <w:sz w:val="24"/>
                <w:szCs w:val="24"/>
              </w:rPr>
              <w:t xml:space="preserve"> </w:t>
            </w:r>
          </w:p>
          <w:p w:rsidR="00C6798A" w:rsidRPr="00601070" w:rsidRDefault="00C6798A" w:rsidP="00192CAF">
            <w:pPr>
              <w:spacing w:after="0" w:line="240" w:lineRule="auto"/>
              <w:jc w:val="both"/>
              <w:rPr>
                <w:rFonts w:ascii="Times New Roman" w:hAnsi="Times New Roman"/>
                <w:sz w:val="24"/>
                <w:szCs w:val="24"/>
              </w:rPr>
            </w:pPr>
            <w:r w:rsidRPr="00601070">
              <w:rPr>
                <w:rFonts w:ascii="Times New Roman" w:hAnsi="Times New Roman"/>
                <w:sz w:val="24"/>
                <w:szCs w:val="24"/>
              </w:rPr>
              <w:t xml:space="preserve">3) </w:t>
            </w:r>
          </w:p>
          <w:p w:rsidR="00C6798A" w:rsidRPr="00601070" w:rsidRDefault="00C6798A" w:rsidP="00192CAF">
            <w:pPr>
              <w:spacing w:after="0" w:line="240" w:lineRule="auto"/>
              <w:jc w:val="both"/>
              <w:rPr>
                <w:rFonts w:ascii="Times New Roman" w:hAnsi="Times New Roman"/>
                <w:sz w:val="24"/>
                <w:szCs w:val="24"/>
              </w:rPr>
            </w:pPr>
            <w:r w:rsidRPr="00601070">
              <w:rPr>
                <w:rFonts w:ascii="Times New Roman" w:hAnsi="Times New Roman"/>
                <w:sz w:val="24"/>
                <w:szCs w:val="24"/>
              </w:rPr>
              <w:t>пункта 4</w:t>
            </w:r>
          </w:p>
          <w:p w:rsidR="00C6798A" w:rsidRPr="00601070" w:rsidRDefault="00C6798A" w:rsidP="00192CAF">
            <w:pPr>
              <w:spacing w:after="0" w:line="240" w:lineRule="auto"/>
              <w:jc w:val="both"/>
              <w:rPr>
                <w:rFonts w:ascii="Times New Roman" w:hAnsi="Times New Roman"/>
                <w:b/>
                <w:sz w:val="24"/>
                <w:szCs w:val="24"/>
              </w:rPr>
            </w:pPr>
            <w:r w:rsidRPr="00601070">
              <w:rPr>
                <w:rFonts w:ascii="Times New Roman" w:hAnsi="Times New Roman"/>
                <w:sz w:val="24"/>
                <w:szCs w:val="24"/>
              </w:rPr>
              <w:t xml:space="preserve">статьи 6 </w:t>
            </w:r>
          </w:p>
          <w:p w:rsidR="00C6798A" w:rsidRPr="00601070" w:rsidRDefault="00C6798A" w:rsidP="00192CAF">
            <w:pPr>
              <w:spacing w:after="0" w:line="240" w:lineRule="auto"/>
              <w:jc w:val="both"/>
            </w:pPr>
          </w:p>
        </w:tc>
        <w:tc>
          <w:tcPr>
            <w:tcW w:w="4253" w:type="dxa"/>
            <w:tcBorders>
              <w:top w:val="single" w:sz="4" w:space="0" w:color="000000"/>
              <w:left w:val="single" w:sz="4" w:space="0" w:color="000000"/>
              <w:bottom w:val="single" w:sz="4" w:space="0" w:color="000000"/>
            </w:tcBorders>
            <w:shd w:val="clear" w:color="auto" w:fill="auto"/>
          </w:tcPr>
          <w:p w:rsidR="00C6798A" w:rsidRPr="00F50D36" w:rsidRDefault="00C6798A" w:rsidP="00F50D36">
            <w:pPr>
              <w:pStyle w:val="3"/>
              <w:shd w:val="clear" w:color="auto" w:fill="FFFFFF"/>
              <w:spacing w:before="0" w:line="240" w:lineRule="auto"/>
              <w:ind w:left="0" w:firstLine="214"/>
              <w:jc w:val="both"/>
              <w:textAlignment w:val="baseline"/>
              <w:rPr>
                <w:rFonts w:ascii="Times New Roman" w:hAnsi="Times New Roman" w:cs="Times New Roman"/>
                <w:sz w:val="24"/>
                <w:szCs w:val="24"/>
                <w:lang w:val="ru-RU"/>
              </w:rPr>
            </w:pPr>
            <w:r w:rsidRPr="00F50D36">
              <w:rPr>
                <w:rFonts w:ascii="Times New Roman" w:hAnsi="Times New Roman" w:cs="Times New Roman"/>
                <w:b w:val="0"/>
                <w:bCs w:val="0"/>
                <w:color w:val="auto"/>
                <w:sz w:val="24"/>
                <w:szCs w:val="24"/>
                <w:lang w:val="ru-RU" w:eastAsia="ru-RU"/>
              </w:rPr>
              <w:t>Статья 6. Компетенция местных представительных и исполнительных органов в области образования</w:t>
            </w:r>
          </w:p>
          <w:p w:rsidR="00C6798A" w:rsidRPr="00F50D36" w:rsidRDefault="00C6798A" w:rsidP="00F50D36">
            <w:pPr>
              <w:pStyle w:val="af5"/>
              <w:spacing w:before="0" w:after="0"/>
              <w:ind w:firstLine="214"/>
              <w:jc w:val="both"/>
              <w:rPr>
                <w:lang w:val="ru-RU"/>
              </w:rPr>
            </w:pPr>
            <w:r w:rsidRPr="00F50D36">
              <w:rPr>
                <w:lang w:val="ru-RU"/>
              </w:rPr>
              <w:t>4. Местный исполнительный орган района (города областного значения):</w:t>
            </w:r>
          </w:p>
          <w:p w:rsidR="00C6798A" w:rsidRPr="00F50D36" w:rsidRDefault="00C6798A" w:rsidP="00F50D36">
            <w:pPr>
              <w:pStyle w:val="af5"/>
              <w:spacing w:before="0" w:after="0"/>
              <w:ind w:firstLine="214"/>
              <w:jc w:val="both"/>
              <w:rPr>
                <w:lang w:val="ru-RU"/>
              </w:rPr>
            </w:pPr>
            <w:r>
              <w:rPr>
                <w:lang w:val="ru-RU"/>
              </w:rPr>
              <w:t>…</w:t>
            </w:r>
          </w:p>
          <w:p w:rsidR="00C6798A" w:rsidRDefault="00C6798A" w:rsidP="00F50D36">
            <w:pPr>
              <w:spacing w:after="0" w:line="240" w:lineRule="auto"/>
              <w:ind w:firstLine="214"/>
              <w:jc w:val="both"/>
              <w:rPr>
                <w:rFonts w:ascii="Times New Roman" w:hAnsi="Times New Roman"/>
                <w:b/>
                <w:sz w:val="24"/>
                <w:szCs w:val="24"/>
              </w:rPr>
            </w:pPr>
            <w:r w:rsidRPr="00320E72">
              <w:rPr>
                <w:rFonts w:ascii="Times New Roman" w:hAnsi="Times New Roman"/>
                <w:b/>
                <w:sz w:val="24"/>
                <w:szCs w:val="24"/>
              </w:rPr>
              <w:t>3) организует участие обучающихся в едином национальном тестировании;</w:t>
            </w:r>
          </w:p>
          <w:p w:rsidR="00C6798A" w:rsidRPr="00320E72" w:rsidRDefault="00C6798A" w:rsidP="00F50D36">
            <w:pPr>
              <w:spacing w:after="0" w:line="240" w:lineRule="auto"/>
              <w:ind w:firstLine="214"/>
              <w:jc w:val="both"/>
              <w:rPr>
                <w:rFonts w:ascii="Times New Roman" w:hAnsi="Times New Roman"/>
                <w:b/>
                <w:sz w:val="24"/>
                <w:szCs w:val="24"/>
              </w:rPr>
            </w:pPr>
          </w:p>
        </w:tc>
        <w:tc>
          <w:tcPr>
            <w:tcW w:w="4264" w:type="dxa"/>
            <w:tcBorders>
              <w:top w:val="single" w:sz="4" w:space="0" w:color="000000"/>
              <w:left w:val="single" w:sz="4" w:space="0" w:color="000000"/>
              <w:bottom w:val="single" w:sz="4" w:space="0" w:color="000000"/>
            </w:tcBorders>
            <w:shd w:val="clear" w:color="auto" w:fill="auto"/>
          </w:tcPr>
          <w:p w:rsidR="00C6798A" w:rsidRPr="00F50D36" w:rsidRDefault="00C6798A" w:rsidP="00F50D36">
            <w:pPr>
              <w:pStyle w:val="3"/>
              <w:shd w:val="clear" w:color="auto" w:fill="FFFFFF"/>
              <w:spacing w:before="0" w:line="240" w:lineRule="auto"/>
              <w:ind w:left="0" w:firstLine="214"/>
              <w:jc w:val="both"/>
              <w:textAlignment w:val="baseline"/>
              <w:rPr>
                <w:rFonts w:ascii="Times New Roman" w:hAnsi="Times New Roman" w:cs="Times New Roman"/>
                <w:sz w:val="24"/>
                <w:szCs w:val="24"/>
                <w:lang w:val="ru-RU"/>
              </w:rPr>
            </w:pPr>
            <w:r w:rsidRPr="00F50D36">
              <w:rPr>
                <w:rFonts w:ascii="Times New Roman" w:hAnsi="Times New Roman" w:cs="Times New Roman"/>
                <w:b w:val="0"/>
                <w:bCs w:val="0"/>
                <w:color w:val="auto"/>
                <w:sz w:val="24"/>
                <w:szCs w:val="24"/>
                <w:lang w:val="ru-RU" w:eastAsia="ru-RU"/>
              </w:rPr>
              <w:t>Статья 6. Компетенция местных представительных и исполнительных органов в области образования</w:t>
            </w:r>
          </w:p>
          <w:p w:rsidR="00C6798A" w:rsidRPr="00F50D36" w:rsidRDefault="00C6798A" w:rsidP="00F50D36">
            <w:pPr>
              <w:pStyle w:val="af5"/>
              <w:spacing w:before="0" w:after="0"/>
              <w:ind w:firstLine="214"/>
              <w:jc w:val="both"/>
              <w:rPr>
                <w:lang w:val="ru-RU"/>
              </w:rPr>
            </w:pPr>
            <w:r w:rsidRPr="00F50D36">
              <w:rPr>
                <w:lang w:val="ru-RU"/>
              </w:rPr>
              <w:t>4. Местный исполнительный орган района (города областного значения):</w:t>
            </w:r>
          </w:p>
          <w:p w:rsidR="00C6798A" w:rsidRDefault="00C6798A" w:rsidP="00F50D36">
            <w:pPr>
              <w:pStyle w:val="af5"/>
              <w:spacing w:before="0" w:after="0"/>
              <w:ind w:firstLine="214"/>
              <w:jc w:val="both"/>
              <w:rPr>
                <w:lang w:val="ru-RU"/>
              </w:rPr>
            </w:pPr>
            <w:r>
              <w:rPr>
                <w:lang w:val="ru-RU"/>
              </w:rPr>
              <w:t>…</w:t>
            </w:r>
          </w:p>
          <w:p w:rsidR="00C6798A" w:rsidRPr="00F50D36" w:rsidRDefault="00C6798A" w:rsidP="00320E72">
            <w:pPr>
              <w:spacing w:after="0" w:line="240" w:lineRule="auto"/>
              <w:ind w:firstLine="214"/>
              <w:jc w:val="both"/>
              <w:rPr>
                <w:rFonts w:ascii="Times New Roman" w:hAnsi="Times New Roman"/>
                <w:sz w:val="24"/>
                <w:szCs w:val="24"/>
              </w:rPr>
            </w:pPr>
            <w:r>
              <w:rPr>
                <w:rFonts w:ascii="Times New Roman" w:hAnsi="Times New Roman"/>
                <w:b/>
                <w:sz w:val="24"/>
                <w:szCs w:val="24"/>
              </w:rPr>
              <w:t>под</w:t>
            </w:r>
            <w:r w:rsidRPr="00F50D36">
              <w:rPr>
                <w:rFonts w:ascii="Times New Roman" w:hAnsi="Times New Roman"/>
                <w:b/>
                <w:sz w:val="24"/>
                <w:szCs w:val="24"/>
              </w:rPr>
              <w:t>пункт 3) исключить;</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C6798A" w:rsidRDefault="00C6798A" w:rsidP="001824F0">
            <w:pPr>
              <w:spacing w:after="0" w:line="240" w:lineRule="auto"/>
              <w:jc w:val="both"/>
              <w:rPr>
                <w:rFonts w:ascii="Times New Roman" w:hAnsi="Times New Roman"/>
                <w:sz w:val="24"/>
                <w:szCs w:val="24"/>
              </w:rPr>
            </w:pPr>
            <w:r w:rsidRPr="00601070">
              <w:rPr>
                <w:rFonts w:ascii="Times New Roman" w:hAnsi="Times New Roman"/>
                <w:sz w:val="24"/>
                <w:szCs w:val="24"/>
              </w:rPr>
              <w:t xml:space="preserve">Согласно </w:t>
            </w:r>
            <w:proofErr w:type="spellStart"/>
            <w:r w:rsidRPr="00601070">
              <w:rPr>
                <w:rFonts w:ascii="Times New Roman" w:hAnsi="Times New Roman"/>
                <w:sz w:val="24"/>
                <w:szCs w:val="24"/>
              </w:rPr>
              <w:t>пп</w:t>
            </w:r>
            <w:proofErr w:type="spellEnd"/>
            <w:r w:rsidRPr="00601070">
              <w:rPr>
                <w:rFonts w:ascii="Times New Roman" w:hAnsi="Times New Roman"/>
                <w:sz w:val="24"/>
                <w:szCs w:val="24"/>
              </w:rPr>
              <w:t>. 56) ст. 1 Закона «Об образовании» единое национальное тестирование является одной из форм отборочных экзаменов для поступления в организации высшего и (или) послевузовского образования</w:t>
            </w:r>
            <w:r>
              <w:rPr>
                <w:rFonts w:ascii="Times New Roman" w:hAnsi="Times New Roman"/>
                <w:sz w:val="24"/>
                <w:szCs w:val="24"/>
              </w:rPr>
              <w:t>.</w:t>
            </w:r>
          </w:p>
          <w:p w:rsidR="00C6798A" w:rsidRDefault="00C6798A" w:rsidP="001824F0">
            <w:pPr>
              <w:spacing w:after="0" w:line="240" w:lineRule="auto"/>
              <w:jc w:val="both"/>
              <w:rPr>
                <w:rFonts w:ascii="Times New Roman" w:hAnsi="Times New Roman"/>
                <w:sz w:val="24"/>
                <w:szCs w:val="24"/>
              </w:rPr>
            </w:pPr>
            <w:r>
              <w:rPr>
                <w:rFonts w:ascii="Times New Roman" w:hAnsi="Times New Roman"/>
                <w:sz w:val="24"/>
                <w:szCs w:val="24"/>
              </w:rPr>
              <w:t>Граждане сами выбирают вуз, где хотели бы обучаться. Соответственно добраться до места сдачи ЕНТ они могут и самостоятельно.</w:t>
            </w:r>
          </w:p>
          <w:p w:rsidR="00C6798A" w:rsidRDefault="00C6798A" w:rsidP="001824F0">
            <w:pPr>
              <w:spacing w:after="0" w:line="240" w:lineRule="auto"/>
              <w:jc w:val="both"/>
              <w:rPr>
                <w:rFonts w:ascii="Times New Roman" w:hAnsi="Times New Roman"/>
                <w:sz w:val="24"/>
                <w:szCs w:val="24"/>
              </w:rPr>
            </w:pPr>
            <w:r>
              <w:rPr>
                <w:rFonts w:ascii="Times New Roman" w:hAnsi="Times New Roman"/>
                <w:sz w:val="24"/>
                <w:szCs w:val="24"/>
              </w:rPr>
              <w:t>В связи с чем, необходимо с акиматов снять обязанность по организации участия в ЕНТ.</w:t>
            </w:r>
          </w:p>
          <w:p w:rsidR="00C6798A" w:rsidRPr="00601070" w:rsidRDefault="00C6798A" w:rsidP="001824F0">
            <w:pPr>
              <w:spacing w:after="0" w:line="240" w:lineRule="auto"/>
              <w:jc w:val="both"/>
            </w:pP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192CAF">
            <w:pPr>
              <w:numPr>
                <w:ilvl w:val="0"/>
                <w:numId w:val="2"/>
              </w:numPr>
              <w:snapToGrid w:val="0"/>
              <w:spacing w:after="0" w:line="240" w:lineRule="auto"/>
              <w:ind w:hanging="578"/>
              <w:jc w:val="both"/>
              <w:rPr>
                <w:rFonts w:ascii="Times New Roman" w:hAnsi="Times New Roman"/>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436F5F" w:rsidP="00192CAF">
            <w:pPr>
              <w:spacing w:after="0" w:line="240" w:lineRule="auto"/>
              <w:jc w:val="both"/>
              <w:rPr>
                <w:rFonts w:ascii="Times New Roman" w:hAnsi="Times New Roman"/>
                <w:b/>
                <w:sz w:val="24"/>
                <w:szCs w:val="24"/>
              </w:rPr>
            </w:pPr>
            <w:r>
              <w:rPr>
                <w:rStyle w:val="s1"/>
                <w:rFonts w:ascii="Times New Roman" w:hAnsi="Times New Roman"/>
                <w:sz w:val="24"/>
                <w:szCs w:val="24"/>
              </w:rPr>
              <w:t xml:space="preserve">Часть </w:t>
            </w:r>
            <w:r w:rsidR="00BA05B7" w:rsidRPr="00601070">
              <w:rPr>
                <w:rStyle w:val="s1"/>
                <w:rFonts w:ascii="Times New Roman" w:hAnsi="Times New Roman"/>
                <w:sz w:val="24"/>
                <w:szCs w:val="24"/>
              </w:rPr>
              <w:t>перв</w:t>
            </w:r>
            <w:r>
              <w:rPr>
                <w:rStyle w:val="s1"/>
                <w:rFonts w:ascii="Times New Roman" w:hAnsi="Times New Roman"/>
                <w:sz w:val="24"/>
                <w:szCs w:val="24"/>
              </w:rPr>
              <w:t>ая</w:t>
            </w:r>
            <w:r w:rsidR="00BA05B7" w:rsidRPr="00601070">
              <w:rPr>
                <w:rStyle w:val="s1"/>
                <w:rFonts w:ascii="Times New Roman" w:hAnsi="Times New Roman"/>
                <w:sz w:val="24"/>
                <w:szCs w:val="24"/>
              </w:rPr>
              <w:t xml:space="preserve"> статьи 33</w:t>
            </w:r>
          </w:p>
          <w:p w:rsidR="00BA05B7" w:rsidRPr="00601070" w:rsidRDefault="00BA05B7" w:rsidP="00192CAF">
            <w:pPr>
              <w:widowControl w:val="0"/>
              <w:spacing w:after="0" w:line="240" w:lineRule="auto"/>
              <w:jc w:val="both"/>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Fonts w:ascii="Times New Roman" w:hAnsi="Times New Roman"/>
                <w:sz w:val="24"/>
                <w:szCs w:val="24"/>
              </w:rPr>
            </w:pPr>
            <w:r w:rsidRPr="00F50D36">
              <w:rPr>
                <w:rStyle w:val="s1"/>
                <w:rFonts w:ascii="Times New Roman" w:hAnsi="Times New Roman"/>
                <w:sz w:val="24"/>
                <w:szCs w:val="24"/>
              </w:rPr>
              <w:t xml:space="preserve"> </w:t>
            </w:r>
            <w:r w:rsidRPr="00F50D36">
              <w:rPr>
                <w:rFonts w:ascii="Times New Roman" w:hAnsi="Times New Roman"/>
                <w:sz w:val="24"/>
                <w:szCs w:val="24"/>
              </w:rPr>
              <w:t xml:space="preserve">Статья 33. </w:t>
            </w:r>
            <w:proofErr w:type="spellStart"/>
            <w:r w:rsidRPr="00F50D36">
              <w:rPr>
                <w:rFonts w:ascii="Times New Roman" w:hAnsi="Times New Roman"/>
                <w:sz w:val="24"/>
                <w:szCs w:val="24"/>
              </w:rPr>
              <w:t>Послесреднее</w:t>
            </w:r>
            <w:proofErr w:type="spellEnd"/>
            <w:r w:rsidRPr="00F50D36">
              <w:rPr>
                <w:rFonts w:ascii="Times New Roman" w:hAnsi="Times New Roman"/>
                <w:sz w:val="24"/>
                <w:szCs w:val="24"/>
              </w:rPr>
              <w:t xml:space="preserve"> образование</w:t>
            </w:r>
          </w:p>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Fonts w:ascii="Times New Roman" w:hAnsi="Times New Roman"/>
                <w:sz w:val="24"/>
                <w:szCs w:val="24"/>
              </w:rPr>
              <w:t>…</w:t>
            </w:r>
          </w:p>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0"/>
                <w:rFonts w:ascii="Times New Roman" w:hAnsi="Times New Roman"/>
                <w:sz w:val="24"/>
                <w:szCs w:val="24"/>
              </w:rPr>
              <w:t xml:space="preserve">Образовательные программы </w:t>
            </w:r>
            <w:proofErr w:type="spellStart"/>
            <w:r w:rsidRPr="00F50D36">
              <w:rPr>
                <w:rStyle w:val="s0"/>
                <w:rFonts w:ascii="Times New Roman" w:hAnsi="Times New Roman"/>
                <w:sz w:val="24"/>
                <w:szCs w:val="24"/>
              </w:rPr>
              <w:lastRenderedPageBreak/>
              <w:t>послесреднего</w:t>
            </w:r>
            <w:proofErr w:type="spellEnd"/>
            <w:r w:rsidRPr="00F50D36">
              <w:rPr>
                <w:rStyle w:val="s0"/>
                <w:rFonts w:ascii="Times New Roman" w:hAnsi="Times New Roman"/>
                <w:sz w:val="24"/>
                <w:szCs w:val="24"/>
              </w:rPr>
              <w:t xml:space="preserve"> образования реализуются в </w:t>
            </w:r>
            <w:r w:rsidRPr="00F50D36">
              <w:rPr>
                <w:rStyle w:val="s0"/>
                <w:rFonts w:ascii="Times New Roman" w:hAnsi="Times New Roman"/>
                <w:b/>
                <w:sz w:val="24"/>
                <w:szCs w:val="24"/>
              </w:rPr>
              <w:t>колледжах и</w:t>
            </w:r>
            <w:r w:rsidRPr="00F50D36">
              <w:rPr>
                <w:rStyle w:val="s0"/>
                <w:rFonts w:ascii="Times New Roman" w:hAnsi="Times New Roman"/>
                <w:sz w:val="24"/>
                <w:szCs w:val="24"/>
              </w:rPr>
              <w:t xml:space="preserve"> высших колледжах.</w:t>
            </w:r>
          </w:p>
          <w:p w:rsidR="00BA05B7" w:rsidRPr="00F50D36" w:rsidRDefault="0034112A" w:rsidP="00F50D36">
            <w:pPr>
              <w:spacing w:after="0" w:line="240" w:lineRule="auto"/>
              <w:ind w:firstLine="214"/>
              <w:jc w:val="both"/>
              <w:rPr>
                <w:rFonts w:ascii="Times New Roman" w:hAnsi="Times New Roman"/>
                <w:sz w:val="24"/>
                <w:szCs w:val="24"/>
              </w:rPr>
            </w:pPr>
            <w:r>
              <w:rPr>
                <w:rStyle w:val="s0"/>
                <w:rFonts w:ascii="Times New Roman" w:hAnsi="Times New Roman"/>
                <w:sz w:val="24"/>
                <w:szCs w:val="24"/>
              </w:rPr>
              <w:t>…</w:t>
            </w: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Fonts w:ascii="Times New Roman" w:hAnsi="Times New Roman"/>
                <w:sz w:val="24"/>
                <w:szCs w:val="24"/>
              </w:rPr>
            </w:pPr>
            <w:r w:rsidRPr="00F50D36">
              <w:rPr>
                <w:rFonts w:ascii="Times New Roman" w:hAnsi="Times New Roman"/>
                <w:sz w:val="24"/>
                <w:szCs w:val="24"/>
              </w:rPr>
              <w:lastRenderedPageBreak/>
              <w:t xml:space="preserve">Статья 33. </w:t>
            </w:r>
            <w:proofErr w:type="spellStart"/>
            <w:r w:rsidRPr="00F50D36">
              <w:rPr>
                <w:rFonts w:ascii="Times New Roman" w:hAnsi="Times New Roman"/>
                <w:sz w:val="24"/>
                <w:szCs w:val="24"/>
              </w:rPr>
              <w:t>Послесреднее</w:t>
            </w:r>
            <w:proofErr w:type="spellEnd"/>
            <w:r w:rsidRPr="00F50D36">
              <w:rPr>
                <w:rFonts w:ascii="Times New Roman" w:hAnsi="Times New Roman"/>
                <w:sz w:val="24"/>
                <w:szCs w:val="24"/>
              </w:rPr>
              <w:t xml:space="preserve"> образование</w:t>
            </w:r>
          </w:p>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Fonts w:ascii="Times New Roman" w:hAnsi="Times New Roman"/>
                <w:sz w:val="24"/>
                <w:szCs w:val="24"/>
              </w:rPr>
              <w:t>…</w:t>
            </w:r>
          </w:p>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0"/>
                <w:rFonts w:ascii="Times New Roman" w:hAnsi="Times New Roman"/>
                <w:sz w:val="24"/>
                <w:szCs w:val="24"/>
              </w:rPr>
              <w:t xml:space="preserve">Образовательные программы </w:t>
            </w:r>
            <w:proofErr w:type="spellStart"/>
            <w:r w:rsidRPr="00F50D36">
              <w:rPr>
                <w:rStyle w:val="s0"/>
                <w:rFonts w:ascii="Times New Roman" w:hAnsi="Times New Roman"/>
                <w:sz w:val="24"/>
                <w:szCs w:val="24"/>
              </w:rPr>
              <w:lastRenderedPageBreak/>
              <w:t>послесреднего</w:t>
            </w:r>
            <w:proofErr w:type="spellEnd"/>
            <w:r w:rsidRPr="00F50D36">
              <w:rPr>
                <w:rStyle w:val="s0"/>
                <w:rFonts w:ascii="Times New Roman" w:hAnsi="Times New Roman"/>
                <w:sz w:val="24"/>
                <w:szCs w:val="24"/>
              </w:rPr>
              <w:t xml:space="preserve"> образования реализуются в высших колледжах</w:t>
            </w:r>
            <w:r w:rsidR="00C83189" w:rsidRPr="00F50D36">
              <w:rPr>
                <w:rStyle w:val="s0"/>
                <w:rFonts w:ascii="Times New Roman" w:hAnsi="Times New Roman"/>
                <w:sz w:val="24"/>
                <w:szCs w:val="24"/>
              </w:rPr>
              <w:t xml:space="preserve"> </w:t>
            </w:r>
            <w:r w:rsidR="00C83189" w:rsidRPr="00F50D36">
              <w:rPr>
                <w:rStyle w:val="s0"/>
                <w:rFonts w:ascii="Times New Roman" w:hAnsi="Times New Roman"/>
                <w:b/>
                <w:sz w:val="24"/>
                <w:szCs w:val="24"/>
              </w:rPr>
              <w:t>или училищах</w:t>
            </w:r>
            <w:r w:rsidRPr="00F50D36">
              <w:rPr>
                <w:rStyle w:val="s0"/>
                <w:rFonts w:ascii="Times New Roman" w:hAnsi="Times New Roman"/>
                <w:sz w:val="24"/>
                <w:szCs w:val="24"/>
              </w:rPr>
              <w:t>.</w:t>
            </w:r>
          </w:p>
          <w:p w:rsidR="00BA05B7" w:rsidRPr="00F50D36" w:rsidRDefault="00E82E02" w:rsidP="00F50D36">
            <w:pPr>
              <w:spacing w:after="0" w:line="240" w:lineRule="auto"/>
              <w:ind w:firstLine="214"/>
              <w:jc w:val="both"/>
              <w:rPr>
                <w:rFonts w:ascii="Times New Roman" w:hAnsi="Times New Roman"/>
                <w:sz w:val="24"/>
                <w:szCs w:val="24"/>
              </w:rPr>
            </w:pPr>
            <w:r>
              <w:rPr>
                <w:rStyle w:val="s0"/>
                <w:rFonts w:ascii="Times New Roman" w:hAnsi="Times New Roman"/>
                <w:sz w:val="24"/>
                <w:szCs w:val="24"/>
              </w:rPr>
              <w:t>…</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A05B7" w:rsidRDefault="00BA05B7" w:rsidP="00436F5F">
            <w:pPr>
              <w:spacing w:after="0" w:line="240" w:lineRule="auto"/>
              <w:jc w:val="both"/>
              <w:rPr>
                <w:rFonts w:ascii="Times New Roman" w:hAnsi="Times New Roman"/>
                <w:sz w:val="24"/>
                <w:szCs w:val="24"/>
              </w:rPr>
            </w:pPr>
            <w:r w:rsidRPr="00601070">
              <w:rPr>
                <w:rFonts w:ascii="Times New Roman" w:hAnsi="Times New Roman"/>
                <w:sz w:val="24"/>
                <w:szCs w:val="24"/>
              </w:rPr>
              <w:lastRenderedPageBreak/>
              <w:t>В связи с изменением  определения</w:t>
            </w:r>
            <w:r w:rsidR="00436F5F">
              <w:rPr>
                <w:rFonts w:ascii="Times New Roman" w:hAnsi="Times New Roman"/>
                <w:sz w:val="24"/>
                <w:szCs w:val="24"/>
              </w:rPr>
              <w:t xml:space="preserve"> понятия </w:t>
            </w:r>
            <w:r w:rsidRPr="00601070">
              <w:rPr>
                <w:rFonts w:ascii="Times New Roman" w:hAnsi="Times New Roman"/>
                <w:sz w:val="24"/>
                <w:szCs w:val="24"/>
              </w:rPr>
              <w:t>«высший колледж»</w:t>
            </w:r>
            <w:r w:rsidR="00436F5F">
              <w:rPr>
                <w:rFonts w:ascii="Times New Roman" w:hAnsi="Times New Roman"/>
                <w:sz w:val="24"/>
                <w:szCs w:val="24"/>
              </w:rPr>
              <w:t xml:space="preserve">, </w:t>
            </w:r>
            <w:r w:rsidRPr="00601070">
              <w:rPr>
                <w:rFonts w:ascii="Times New Roman" w:hAnsi="Times New Roman"/>
                <w:sz w:val="24"/>
                <w:szCs w:val="24"/>
              </w:rPr>
              <w:t xml:space="preserve">который имеет право на реализацию образовательных программ </w:t>
            </w:r>
            <w:proofErr w:type="spellStart"/>
            <w:r w:rsidRPr="00601070">
              <w:rPr>
                <w:rFonts w:ascii="Times New Roman" w:hAnsi="Times New Roman"/>
                <w:sz w:val="24"/>
                <w:szCs w:val="24"/>
              </w:rPr>
              <w:lastRenderedPageBreak/>
              <w:t>послесреднего</w:t>
            </w:r>
            <w:proofErr w:type="spellEnd"/>
            <w:r w:rsidRPr="00601070">
              <w:rPr>
                <w:rFonts w:ascii="Times New Roman" w:hAnsi="Times New Roman"/>
                <w:sz w:val="24"/>
                <w:szCs w:val="24"/>
              </w:rPr>
              <w:t xml:space="preserve"> образования</w:t>
            </w:r>
            <w:r w:rsidR="00436F5F">
              <w:rPr>
                <w:rFonts w:ascii="Times New Roman" w:hAnsi="Times New Roman"/>
                <w:sz w:val="24"/>
                <w:szCs w:val="24"/>
              </w:rPr>
              <w:t>.</w:t>
            </w:r>
          </w:p>
          <w:p w:rsidR="00436F5F" w:rsidRDefault="00436F5F" w:rsidP="00436F5F">
            <w:pPr>
              <w:spacing w:after="0" w:line="240" w:lineRule="auto"/>
              <w:jc w:val="both"/>
              <w:rPr>
                <w:rFonts w:ascii="Times New Roman" w:hAnsi="Times New Roman"/>
                <w:sz w:val="24"/>
                <w:szCs w:val="24"/>
              </w:rPr>
            </w:pPr>
            <w:r>
              <w:rPr>
                <w:rFonts w:ascii="Times New Roman" w:hAnsi="Times New Roman"/>
                <w:sz w:val="24"/>
                <w:szCs w:val="24"/>
              </w:rPr>
              <w:t xml:space="preserve">Кроме этого, </w:t>
            </w:r>
            <w:r w:rsidR="00E07D52">
              <w:rPr>
                <w:rFonts w:ascii="Times New Roman" w:hAnsi="Times New Roman"/>
                <w:sz w:val="24"/>
                <w:szCs w:val="24"/>
              </w:rPr>
              <w:t>с</w:t>
            </w:r>
            <w:r>
              <w:rPr>
                <w:rFonts w:ascii="Times New Roman" w:hAnsi="Times New Roman"/>
                <w:sz w:val="24"/>
                <w:szCs w:val="24"/>
              </w:rPr>
              <w:t xml:space="preserve">огласно пп.55) ст. 1 ЗРК «Об образовании» </w:t>
            </w:r>
            <w:r w:rsidRPr="00436F5F">
              <w:rPr>
                <w:rFonts w:ascii="Times New Roman" w:hAnsi="Times New Roman"/>
                <w:sz w:val="24"/>
                <w:szCs w:val="24"/>
              </w:rPr>
              <w:t>училищ</w:t>
            </w:r>
            <w:r>
              <w:rPr>
                <w:rFonts w:ascii="Times New Roman" w:hAnsi="Times New Roman"/>
                <w:sz w:val="24"/>
                <w:szCs w:val="24"/>
              </w:rPr>
              <w:t xml:space="preserve">а также могут </w:t>
            </w:r>
            <w:bookmarkStart w:id="8" w:name="_Hlk30513125"/>
            <w:proofErr w:type="gramStart"/>
            <w:r w:rsidRPr="00436F5F">
              <w:rPr>
                <w:rFonts w:ascii="Times New Roman" w:hAnsi="Times New Roman"/>
                <w:sz w:val="24"/>
                <w:szCs w:val="24"/>
              </w:rPr>
              <w:t>реализ</w:t>
            </w:r>
            <w:r>
              <w:rPr>
                <w:rFonts w:ascii="Times New Roman" w:hAnsi="Times New Roman"/>
                <w:sz w:val="24"/>
                <w:szCs w:val="24"/>
              </w:rPr>
              <w:t xml:space="preserve">овывать  </w:t>
            </w:r>
            <w:r w:rsidRPr="00436F5F">
              <w:rPr>
                <w:rFonts w:ascii="Times New Roman" w:hAnsi="Times New Roman"/>
                <w:sz w:val="24"/>
                <w:szCs w:val="24"/>
              </w:rPr>
              <w:t>образовательные</w:t>
            </w:r>
            <w:proofErr w:type="gramEnd"/>
            <w:r w:rsidRPr="00436F5F">
              <w:rPr>
                <w:rFonts w:ascii="Times New Roman" w:hAnsi="Times New Roman"/>
                <w:sz w:val="24"/>
                <w:szCs w:val="24"/>
              </w:rPr>
              <w:t xml:space="preserve"> программы </w:t>
            </w:r>
            <w:proofErr w:type="spellStart"/>
            <w:r w:rsidRPr="00436F5F">
              <w:rPr>
                <w:rFonts w:ascii="Times New Roman" w:hAnsi="Times New Roman"/>
                <w:b/>
                <w:sz w:val="24"/>
                <w:szCs w:val="24"/>
              </w:rPr>
              <w:t>послесреднего</w:t>
            </w:r>
            <w:proofErr w:type="spellEnd"/>
            <w:r w:rsidRPr="00436F5F">
              <w:rPr>
                <w:rFonts w:ascii="Times New Roman" w:hAnsi="Times New Roman"/>
                <w:b/>
                <w:sz w:val="24"/>
                <w:szCs w:val="24"/>
              </w:rPr>
              <w:t xml:space="preserve"> образования</w:t>
            </w:r>
            <w:r>
              <w:rPr>
                <w:rFonts w:ascii="Times New Roman" w:hAnsi="Times New Roman"/>
                <w:sz w:val="24"/>
                <w:szCs w:val="24"/>
              </w:rPr>
              <w:t xml:space="preserve"> в области культуры</w:t>
            </w:r>
            <w:bookmarkEnd w:id="8"/>
            <w:r>
              <w:rPr>
                <w:rFonts w:ascii="Times New Roman" w:hAnsi="Times New Roman"/>
                <w:sz w:val="24"/>
                <w:szCs w:val="24"/>
              </w:rPr>
              <w:t>.</w:t>
            </w:r>
          </w:p>
          <w:p w:rsidR="00436F5F" w:rsidRDefault="00436F5F" w:rsidP="00436F5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82E02" w:rsidRPr="00436F5F" w:rsidRDefault="00E82E02" w:rsidP="00436F5F">
            <w:pPr>
              <w:spacing w:after="0" w:line="240" w:lineRule="auto"/>
              <w:jc w:val="both"/>
              <w:rPr>
                <w:rFonts w:ascii="Times New Roman" w:hAnsi="Times New Roman"/>
                <w:sz w:val="24"/>
                <w:szCs w:val="24"/>
              </w:rPr>
            </w:pP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192CAF">
            <w:pPr>
              <w:numPr>
                <w:ilvl w:val="0"/>
                <w:numId w:val="2"/>
              </w:numPr>
              <w:snapToGrid w:val="0"/>
              <w:spacing w:after="0" w:line="240" w:lineRule="auto"/>
              <w:ind w:hanging="578"/>
              <w:jc w:val="both"/>
              <w:rPr>
                <w:rFonts w:ascii="Times New Roman" w:hAnsi="Times New Roman"/>
                <w:spacing w:val="2"/>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Pr="00601070" w:rsidRDefault="00E82E02" w:rsidP="00192CAF">
            <w:pPr>
              <w:spacing w:after="0" w:line="240" w:lineRule="auto"/>
              <w:jc w:val="both"/>
              <w:rPr>
                <w:rFonts w:ascii="Times New Roman" w:hAnsi="Times New Roman"/>
                <w:sz w:val="24"/>
                <w:szCs w:val="24"/>
              </w:rPr>
            </w:pPr>
            <w:proofErr w:type="gramStart"/>
            <w:r w:rsidRPr="00601070">
              <w:rPr>
                <w:rFonts w:ascii="Times New Roman" w:hAnsi="Times New Roman"/>
                <w:sz w:val="24"/>
                <w:szCs w:val="24"/>
              </w:rPr>
              <w:t>П</w:t>
            </w:r>
            <w:r w:rsidR="00BA05B7" w:rsidRPr="00601070">
              <w:rPr>
                <w:rFonts w:ascii="Times New Roman" w:hAnsi="Times New Roman"/>
                <w:sz w:val="24"/>
                <w:szCs w:val="24"/>
              </w:rPr>
              <w:t>одпункт</w:t>
            </w:r>
            <w:r>
              <w:rPr>
                <w:rFonts w:ascii="Times New Roman" w:hAnsi="Times New Roman"/>
                <w:sz w:val="24"/>
                <w:szCs w:val="24"/>
              </w:rPr>
              <w:t xml:space="preserve"> </w:t>
            </w:r>
            <w:r w:rsidR="00BA05B7" w:rsidRPr="00601070">
              <w:rPr>
                <w:rFonts w:ascii="Times New Roman" w:hAnsi="Times New Roman"/>
                <w:sz w:val="24"/>
                <w:szCs w:val="24"/>
              </w:rPr>
              <w:t xml:space="preserve"> 13</w:t>
            </w:r>
            <w:proofErr w:type="gramEnd"/>
            <w:r w:rsidR="00BA05B7" w:rsidRPr="00601070">
              <w:rPr>
                <w:rFonts w:ascii="Times New Roman" w:hAnsi="Times New Roman"/>
                <w:sz w:val="24"/>
                <w:szCs w:val="24"/>
              </w:rPr>
              <w:t xml:space="preserve">-1) </w:t>
            </w:r>
          </w:p>
          <w:p w:rsidR="00BA05B7" w:rsidRPr="00601070" w:rsidRDefault="00BA05B7" w:rsidP="00192CAF">
            <w:pPr>
              <w:spacing w:after="0" w:line="240" w:lineRule="auto"/>
              <w:jc w:val="both"/>
              <w:rPr>
                <w:rFonts w:ascii="Times New Roman" w:hAnsi="Times New Roman"/>
                <w:sz w:val="24"/>
                <w:szCs w:val="24"/>
              </w:rPr>
            </w:pPr>
            <w:r w:rsidRPr="00601070">
              <w:rPr>
                <w:rFonts w:ascii="Times New Roman" w:hAnsi="Times New Roman"/>
                <w:sz w:val="24"/>
                <w:szCs w:val="24"/>
              </w:rPr>
              <w:t xml:space="preserve">пункта 3 </w:t>
            </w:r>
          </w:p>
          <w:p w:rsidR="00BA05B7" w:rsidRPr="00601070" w:rsidRDefault="00BA05B7" w:rsidP="00192CAF">
            <w:pPr>
              <w:spacing w:after="0" w:line="240" w:lineRule="auto"/>
              <w:jc w:val="both"/>
              <w:rPr>
                <w:rFonts w:ascii="Times New Roman" w:hAnsi="Times New Roman"/>
                <w:sz w:val="24"/>
                <w:szCs w:val="24"/>
              </w:rPr>
            </w:pPr>
            <w:r w:rsidRPr="00601070">
              <w:rPr>
                <w:rFonts w:ascii="Times New Roman" w:hAnsi="Times New Roman"/>
                <w:sz w:val="24"/>
                <w:szCs w:val="24"/>
              </w:rPr>
              <w:t>статьи 43</w:t>
            </w:r>
          </w:p>
          <w:p w:rsidR="00BA05B7" w:rsidRPr="00601070" w:rsidRDefault="00BA05B7" w:rsidP="00192CAF">
            <w:pPr>
              <w:spacing w:after="0" w:line="240" w:lineRule="auto"/>
              <w:jc w:val="both"/>
              <w:rPr>
                <w:rFonts w:ascii="Times New Roman" w:hAnsi="Times New Roman"/>
                <w:b/>
                <w:sz w:val="24"/>
                <w:szCs w:val="24"/>
              </w:rPr>
            </w:pPr>
            <w:r w:rsidRPr="00601070">
              <w:rPr>
                <w:rFonts w:ascii="Times New Roman" w:hAnsi="Times New Roman"/>
                <w:sz w:val="24"/>
                <w:szCs w:val="24"/>
              </w:rPr>
              <w:t>(новый)</w:t>
            </w:r>
          </w:p>
          <w:p w:rsidR="00BA05B7" w:rsidRPr="00601070" w:rsidRDefault="00BA05B7" w:rsidP="00192CAF">
            <w:pPr>
              <w:spacing w:after="0" w:line="240" w:lineRule="auto"/>
              <w:jc w:val="both"/>
              <w:rPr>
                <w:rFonts w:ascii="Times New Roman" w:hAnsi="Times New Roman"/>
                <w:sz w:val="24"/>
                <w:szCs w:val="24"/>
              </w:rPr>
            </w:pPr>
          </w:p>
        </w:tc>
        <w:tc>
          <w:tcPr>
            <w:tcW w:w="4253" w:type="dxa"/>
            <w:tcBorders>
              <w:top w:val="single" w:sz="4" w:space="0" w:color="000000"/>
              <w:left w:val="single" w:sz="4" w:space="0" w:color="000000"/>
              <w:bottom w:val="single" w:sz="4" w:space="0" w:color="000000"/>
            </w:tcBorders>
            <w:shd w:val="clear" w:color="auto" w:fill="auto"/>
          </w:tcPr>
          <w:p w:rsidR="00BA05B7" w:rsidRDefault="00BA05B7" w:rsidP="00F50D36">
            <w:pPr>
              <w:spacing w:after="0" w:line="240" w:lineRule="auto"/>
              <w:ind w:firstLine="214"/>
              <w:jc w:val="both"/>
              <w:rPr>
                <w:rFonts w:ascii="Times New Roman" w:eastAsia="Consolas" w:hAnsi="Times New Roman"/>
                <w:sz w:val="24"/>
                <w:szCs w:val="24"/>
              </w:rPr>
            </w:pPr>
            <w:r w:rsidRPr="00F50D36">
              <w:rPr>
                <w:rFonts w:ascii="Times New Roman" w:eastAsia="Consolas" w:hAnsi="Times New Roman"/>
                <w:sz w:val="24"/>
                <w:szCs w:val="24"/>
              </w:rPr>
              <w:t>Статья 43. Компетенция организаций образования</w:t>
            </w:r>
          </w:p>
          <w:p w:rsidR="00436F5F" w:rsidRPr="00F50D36" w:rsidRDefault="00436F5F" w:rsidP="00F50D36">
            <w:pPr>
              <w:spacing w:after="0" w:line="240" w:lineRule="auto"/>
              <w:ind w:firstLine="214"/>
              <w:jc w:val="both"/>
              <w:rPr>
                <w:rFonts w:ascii="Times New Roman" w:eastAsia="Consolas" w:hAnsi="Times New Roman"/>
                <w:sz w:val="24"/>
                <w:szCs w:val="24"/>
              </w:rPr>
            </w:pPr>
            <w:r>
              <w:rPr>
                <w:rFonts w:ascii="Times New Roman" w:eastAsia="Consolas" w:hAnsi="Times New Roman"/>
                <w:sz w:val="24"/>
                <w:szCs w:val="24"/>
              </w:rPr>
              <w:t>…</w:t>
            </w:r>
          </w:p>
          <w:p w:rsidR="00BA05B7" w:rsidRPr="00F50D36" w:rsidRDefault="00BA05B7" w:rsidP="00F50D36">
            <w:pPr>
              <w:spacing w:after="0" w:line="240" w:lineRule="auto"/>
              <w:ind w:firstLine="214"/>
              <w:jc w:val="both"/>
              <w:rPr>
                <w:rFonts w:ascii="Times New Roman" w:eastAsia="Consolas" w:hAnsi="Times New Roman"/>
                <w:sz w:val="24"/>
                <w:szCs w:val="24"/>
              </w:rPr>
            </w:pPr>
            <w:r w:rsidRPr="00F50D36">
              <w:rPr>
                <w:rFonts w:ascii="Times New Roman" w:eastAsia="Consolas" w:hAnsi="Times New Roman"/>
                <w:sz w:val="24"/>
                <w:szCs w:val="24"/>
              </w:rPr>
              <w:t xml:space="preserve">3. К компетенции организаций образования относятся следующие функции: </w:t>
            </w:r>
          </w:p>
          <w:p w:rsidR="00BA05B7" w:rsidRPr="00F50D36" w:rsidRDefault="00BA05B7" w:rsidP="00F50D36">
            <w:pPr>
              <w:spacing w:after="0" w:line="240" w:lineRule="auto"/>
              <w:ind w:firstLine="214"/>
              <w:jc w:val="both"/>
              <w:rPr>
                <w:rFonts w:ascii="Times New Roman" w:eastAsia="Consolas" w:hAnsi="Times New Roman"/>
                <w:b/>
                <w:sz w:val="24"/>
                <w:szCs w:val="24"/>
              </w:rPr>
            </w:pPr>
            <w:r w:rsidRPr="00F50D36">
              <w:rPr>
                <w:rFonts w:ascii="Times New Roman" w:eastAsia="Consolas" w:hAnsi="Times New Roman"/>
                <w:sz w:val="24"/>
                <w:szCs w:val="24"/>
              </w:rPr>
              <w:t>.......</w:t>
            </w:r>
          </w:p>
          <w:p w:rsidR="00BA05B7" w:rsidRPr="00F50D36" w:rsidRDefault="00BA05B7" w:rsidP="00F50D36">
            <w:pPr>
              <w:spacing w:after="0" w:line="240" w:lineRule="auto"/>
              <w:ind w:firstLine="214"/>
              <w:jc w:val="both"/>
              <w:rPr>
                <w:rFonts w:ascii="Times New Roman" w:eastAsia="Consolas" w:hAnsi="Times New Roman"/>
                <w:b/>
                <w:sz w:val="24"/>
                <w:szCs w:val="24"/>
              </w:rPr>
            </w:pPr>
            <w:r w:rsidRPr="00F50D36">
              <w:rPr>
                <w:rFonts w:ascii="Times New Roman" w:eastAsia="Consolas" w:hAnsi="Times New Roman"/>
                <w:b/>
                <w:sz w:val="24"/>
                <w:szCs w:val="24"/>
              </w:rPr>
              <w:t>13-1) отсутствует;</w:t>
            </w:r>
          </w:p>
          <w:p w:rsidR="00BA05B7" w:rsidRPr="00F50D36" w:rsidRDefault="00BA05B7" w:rsidP="00F50D36">
            <w:pPr>
              <w:spacing w:after="0" w:line="240" w:lineRule="auto"/>
              <w:ind w:firstLine="214"/>
              <w:jc w:val="both"/>
              <w:rPr>
                <w:rFonts w:ascii="Times New Roman" w:eastAsia="Consolas" w:hAnsi="Times New Roman"/>
                <w:b/>
                <w:sz w:val="24"/>
                <w:szCs w:val="24"/>
              </w:rPr>
            </w:pPr>
          </w:p>
          <w:p w:rsidR="00BA05B7" w:rsidRPr="00F50D36" w:rsidRDefault="00BA05B7" w:rsidP="00F50D36">
            <w:pPr>
              <w:spacing w:after="0" w:line="240" w:lineRule="auto"/>
              <w:ind w:firstLine="214"/>
              <w:jc w:val="both"/>
              <w:rPr>
                <w:rFonts w:ascii="Times New Roman" w:eastAsia="Consolas" w:hAnsi="Times New Roman"/>
                <w:b/>
                <w:sz w:val="24"/>
                <w:szCs w:val="24"/>
              </w:rPr>
            </w:pPr>
          </w:p>
        </w:tc>
        <w:tc>
          <w:tcPr>
            <w:tcW w:w="4264" w:type="dxa"/>
            <w:tcBorders>
              <w:top w:val="single" w:sz="4" w:space="0" w:color="000000"/>
              <w:left w:val="single" w:sz="4" w:space="0" w:color="000000"/>
              <w:bottom w:val="single" w:sz="4" w:space="0" w:color="000000"/>
            </w:tcBorders>
            <w:shd w:val="clear" w:color="auto" w:fill="auto"/>
          </w:tcPr>
          <w:p w:rsidR="00BA05B7" w:rsidRDefault="00BA05B7" w:rsidP="00F50D36">
            <w:pPr>
              <w:spacing w:after="0" w:line="240" w:lineRule="auto"/>
              <w:ind w:firstLine="214"/>
              <w:jc w:val="both"/>
              <w:rPr>
                <w:rFonts w:ascii="Times New Roman" w:eastAsia="Consolas" w:hAnsi="Times New Roman"/>
                <w:sz w:val="24"/>
                <w:szCs w:val="24"/>
              </w:rPr>
            </w:pPr>
            <w:r w:rsidRPr="00F50D36">
              <w:rPr>
                <w:rFonts w:ascii="Times New Roman" w:eastAsia="Consolas" w:hAnsi="Times New Roman"/>
                <w:sz w:val="24"/>
                <w:szCs w:val="24"/>
              </w:rPr>
              <w:t>Статья 43. Компетенция организаций образования</w:t>
            </w:r>
          </w:p>
          <w:p w:rsidR="00436F5F" w:rsidRPr="00F50D36" w:rsidRDefault="00436F5F" w:rsidP="00F50D36">
            <w:pPr>
              <w:spacing w:after="0" w:line="240" w:lineRule="auto"/>
              <w:ind w:firstLine="214"/>
              <w:jc w:val="both"/>
              <w:rPr>
                <w:rFonts w:ascii="Times New Roman" w:eastAsia="Consolas" w:hAnsi="Times New Roman"/>
                <w:sz w:val="24"/>
                <w:szCs w:val="24"/>
              </w:rPr>
            </w:pPr>
            <w:r>
              <w:rPr>
                <w:rFonts w:ascii="Times New Roman" w:eastAsia="Consolas" w:hAnsi="Times New Roman"/>
                <w:sz w:val="24"/>
                <w:szCs w:val="24"/>
              </w:rPr>
              <w:t>…</w:t>
            </w:r>
          </w:p>
          <w:p w:rsidR="00BA05B7" w:rsidRPr="00F50D36" w:rsidRDefault="00BA05B7" w:rsidP="00F50D36">
            <w:pPr>
              <w:spacing w:after="0" w:line="240" w:lineRule="auto"/>
              <w:ind w:firstLine="214"/>
              <w:jc w:val="both"/>
              <w:rPr>
                <w:rFonts w:ascii="Times New Roman" w:eastAsia="Consolas" w:hAnsi="Times New Roman"/>
                <w:sz w:val="24"/>
                <w:szCs w:val="24"/>
              </w:rPr>
            </w:pPr>
            <w:r w:rsidRPr="00F50D36">
              <w:rPr>
                <w:rFonts w:ascii="Times New Roman" w:eastAsia="Consolas" w:hAnsi="Times New Roman"/>
                <w:sz w:val="24"/>
                <w:szCs w:val="24"/>
              </w:rPr>
              <w:t xml:space="preserve">3. К компетенции организаций образования относятся следующие функции: </w:t>
            </w:r>
          </w:p>
          <w:p w:rsidR="00BA05B7" w:rsidRPr="00F50D36" w:rsidRDefault="00BA05B7" w:rsidP="00F50D36">
            <w:pPr>
              <w:spacing w:after="0" w:line="240" w:lineRule="auto"/>
              <w:ind w:firstLine="214"/>
              <w:jc w:val="both"/>
              <w:rPr>
                <w:rFonts w:ascii="Times New Roman" w:hAnsi="Times New Roman"/>
                <w:b/>
                <w:sz w:val="24"/>
                <w:szCs w:val="24"/>
              </w:rPr>
            </w:pPr>
            <w:r w:rsidRPr="00F50D36">
              <w:rPr>
                <w:rFonts w:ascii="Times New Roman" w:eastAsia="Consolas" w:hAnsi="Times New Roman"/>
                <w:sz w:val="24"/>
                <w:szCs w:val="24"/>
              </w:rPr>
              <w:t>.......</w:t>
            </w:r>
          </w:p>
          <w:p w:rsidR="00BA05B7" w:rsidRDefault="00BA05B7" w:rsidP="00F50D36">
            <w:pPr>
              <w:pStyle w:val="j18"/>
              <w:spacing w:before="0" w:after="0"/>
              <w:ind w:firstLine="214"/>
              <w:jc w:val="both"/>
              <w:rPr>
                <w:b/>
              </w:rPr>
            </w:pPr>
            <w:bookmarkStart w:id="9" w:name="_Hlk30513447"/>
            <w:r w:rsidRPr="00F50D36">
              <w:rPr>
                <w:b/>
              </w:rPr>
              <w:t>13-1) </w:t>
            </w:r>
            <w:bookmarkEnd w:id="9"/>
            <w:r w:rsidRPr="00F50D36">
              <w:rPr>
                <w:b/>
              </w:rPr>
              <w:t>создание и обеспечение безопасных условий обучения, воспитания обучающихся, присмотра и ухода за воспитанниками, их содержания в соответствии с установленными нормами, обеспечивающими жизнь и здоровье обучающихся и воспитанников;</w:t>
            </w:r>
          </w:p>
          <w:p w:rsidR="00436F5F" w:rsidRPr="00F50D36" w:rsidRDefault="00436F5F" w:rsidP="00F50D36">
            <w:pPr>
              <w:pStyle w:val="j18"/>
              <w:spacing w:before="0" w:after="0"/>
              <w:ind w:firstLine="214"/>
              <w:jc w:val="both"/>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A05B7" w:rsidRPr="00601070" w:rsidRDefault="00BA05B7" w:rsidP="00192CAF">
            <w:pPr>
              <w:spacing w:after="0" w:line="240" w:lineRule="auto"/>
              <w:jc w:val="both"/>
            </w:pPr>
            <w:r w:rsidRPr="00601070">
              <w:rPr>
                <w:rFonts w:ascii="Times New Roman" w:hAnsi="Times New Roman"/>
                <w:sz w:val="24"/>
                <w:szCs w:val="24"/>
              </w:rPr>
              <w:t xml:space="preserve">Расширение компетенции  организаций  образования в связи с внедрением </w:t>
            </w:r>
            <w:proofErr w:type="spellStart"/>
            <w:r w:rsidRPr="00601070">
              <w:rPr>
                <w:rFonts w:ascii="Times New Roman" w:hAnsi="Times New Roman"/>
                <w:sz w:val="24"/>
                <w:szCs w:val="24"/>
              </w:rPr>
              <w:t>подушевого</w:t>
            </w:r>
            <w:proofErr w:type="spellEnd"/>
            <w:r w:rsidRPr="00601070">
              <w:rPr>
                <w:rFonts w:ascii="Times New Roman" w:hAnsi="Times New Roman"/>
                <w:sz w:val="24"/>
                <w:szCs w:val="24"/>
              </w:rPr>
              <w:t xml:space="preserve"> финансирования.</w:t>
            </w: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192CAF">
            <w:pPr>
              <w:numPr>
                <w:ilvl w:val="0"/>
                <w:numId w:val="2"/>
              </w:numPr>
              <w:snapToGrid w:val="0"/>
              <w:spacing w:after="0" w:line="240" w:lineRule="auto"/>
              <w:ind w:hanging="578"/>
              <w:jc w:val="both"/>
              <w:rPr>
                <w:rFonts w:ascii="Times New Roman" w:hAnsi="Times New Roman"/>
                <w:spacing w:val="-4"/>
                <w:sz w:val="24"/>
                <w:szCs w:val="24"/>
              </w:rPr>
            </w:pPr>
          </w:p>
        </w:tc>
        <w:tc>
          <w:tcPr>
            <w:tcW w:w="1309" w:type="dxa"/>
            <w:tcBorders>
              <w:top w:val="single" w:sz="4" w:space="0" w:color="000000"/>
              <w:left w:val="single" w:sz="4" w:space="0" w:color="000000"/>
              <w:bottom w:val="single" w:sz="4" w:space="0" w:color="000000"/>
            </w:tcBorders>
            <w:shd w:val="clear" w:color="auto" w:fill="auto"/>
          </w:tcPr>
          <w:p w:rsidR="00BA05B7" w:rsidRDefault="00BA05B7" w:rsidP="00192CAF">
            <w:pPr>
              <w:pStyle w:val="afb"/>
              <w:jc w:val="both"/>
              <w:rPr>
                <w:rFonts w:ascii="Times New Roman" w:hAnsi="Times New Roman"/>
                <w:spacing w:val="-4"/>
                <w:sz w:val="24"/>
                <w:szCs w:val="24"/>
              </w:rPr>
            </w:pPr>
            <w:r w:rsidRPr="00601070">
              <w:rPr>
                <w:rFonts w:ascii="Times New Roman" w:hAnsi="Times New Roman"/>
                <w:spacing w:val="-4"/>
                <w:sz w:val="24"/>
                <w:szCs w:val="24"/>
              </w:rPr>
              <w:t>Част</w:t>
            </w:r>
            <w:r w:rsidR="00D53AD5">
              <w:rPr>
                <w:rFonts w:ascii="Times New Roman" w:hAnsi="Times New Roman"/>
                <w:spacing w:val="-4"/>
                <w:sz w:val="24"/>
                <w:szCs w:val="24"/>
              </w:rPr>
              <w:t xml:space="preserve">ь </w:t>
            </w:r>
            <w:bookmarkStart w:id="10" w:name="_Hlk14552152"/>
          </w:p>
          <w:p w:rsidR="00D53AD5" w:rsidRPr="00601070" w:rsidRDefault="00D53AD5" w:rsidP="00192CAF">
            <w:pPr>
              <w:pStyle w:val="afb"/>
              <w:jc w:val="both"/>
              <w:rPr>
                <w:rFonts w:ascii="Times New Roman" w:hAnsi="Times New Roman"/>
                <w:spacing w:val="-4"/>
                <w:sz w:val="24"/>
                <w:szCs w:val="24"/>
              </w:rPr>
            </w:pPr>
            <w:r>
              <w:rPr>
                <w:rFonts w:ascii="Times New Roman" w:hAnsi="Times New Roman"/>
                <w:spacing w:val="-4"/>
                <w:sz w:val="24"/>
                <w:szCs w:val="24"/>
              </w:rPr>
              <w:t>седьмая</w:t>
            </w:r>
          </w:p>
          <w:bookmarkEnd w:id="10"/>
          <w:p w:rsidR="00BA05B7" w:rsidRPr="00601070" w:rsidRDefault="00BA05B7" w:rsidP="00192CAF">
            <w:pPr>
              <w:pStyle w:val="afb"/>
              <w:jc w:val="both"/>
              <w:rPr>
                <w:rFonts w:ascii="Times New Roman" w:hAnsi="Times New Roman"/>
                <w:spacing w:val="-4"/>
                <w:sz w:val="24"/>
                <w:szCs w:val="24"/>
              </w:rPr>
            </w:pPr>
            <w:r w:rsidRPr="00601070">
              <w:rPr>
                <w:rFonts w:ascii="Times New Roman" w:hAnsi="Times New Roman"/>
                <w:spacing w:val="-4"/>
                <w:sz w:val="24"/>
                <w:szCs w:val="24"/>
              </w:rPr>
              <w:t>пункта 17</w:t>
            </w:r>
          </w:p>
          <w:p w:rsidR="00BA05B7" w:rsidRDefault="00BA05B7" w:rsidP="00192CAF">
            <w:pPr>
              <w:widowControl w:val="0"/>
              <w:spacing w:after="0" w:line="240" w:lineRule="auto"/>
              <w:jc w:val="both"/>
              <w:rPr>
                <w:rFonts w:ascii="Times New Roman" w:hAnsi="Times New Roman"/>
                <w:spacing w:val="-4"/>
                <w:sz w:val="24"/>
                <w:szCs w:val="24"/>
              </w:rPr>
            </w:pPr>
            <w:r w:rsidRPr="00601070">
              <w:rPr>
                <w:rFonts w:ascii="Times New Roman" w:hAnsi="Times New Roman"/>
                <w:spacing w:val="-4"/>
                <w:sz w:val="24"/>
                <w:szCs w:val="24"/>
              </w:rPr>
              <w:t>статьи 47</w:t>
            </w:r>
          </w:p>
          <w:p w:rsidR="00D53AD5" w:rsidRPr="00601070" w:rsidRDefault="00D53AD5" w:rsidP="00192CAF">
            <w:pPr>
              <w:widowControl w:val="0"/>
              <w:spacing w:after="0" w:line="240" w:lineRule="auto"/>
              <w:jc w:val="both"/>
              <w:rPr>
                <w:rFonts w:ascii="Times New Roman" w:hAnsi="Times New Roman"/>
                <w:b/>
                <w:sz w:val="24"/>
                <w:szCs w:val="24"/>
              </w:rPr>
            </w:pPr>
            <w:r>
              <w:rPr>
                <w:rFonts w:ascii="Times New Roman" w:hAnsi="Times New Roman"/>
                <w:spacing w:val="-4"/>
                <w:sz w:val="24"/>
                <w:szCs w:val="24"/>
              </w:rPr>
              <w:t>(новая)</w:t>
            </w:r>
          </w:p>
          <w:p w:rsidR="00BA05B7" w:rsidRPr="00601070" w:rsidRDefault="00BA05B7" w:rsidP="00192CAF">
            <w:pPr>
              <w:widowControl w:val="0"/>
              <w:spacing w:after="0" w:line="240" w:lineRule="auto"/>
              <w:jc w:val="both"/>
            </w:pPr>
          </w:p>
        </w:tc>
        <w:tc>
          <w:tcPr>
            <w:tcW w:w="4253" w:type="dxa"/>
            <w:tcBorders>
              <w:top w:val="single" w:sz="4" w:space="0" w:color="000000"/>
              <w:left w:val="single" w:sz="4" w:space="0" w:color="000000"/>
              <w:bottom w:val="single" w:sz="4" w:space="0" w:color="000000"/>
            </w:tcBorders>
            <w:shd w:val="clear" w:color="auto" w:fill="auto"/>
          </w:tcPr>
          <w:p w:rsidR="00D53AD5" w:rsidRPr="009B59CF" w:rsidRDefault="00D53AD5" w:rsidP="00D53AD5">
            <w:pPr>
              <w:spacing w:after="0" w:line="240" w:lineRule="auto"/>
              <w:ind w:firstLine="214"/>
              <w:jc w:val="both"/>
              <w:rPr>
                <w:rStyle w:val="s1"/>
                <w:rFonts w:ascii="Times New Roman" w:hAnsi="Times New Roman"/>
                <w:sz w:val="23"/>
                <w:szCs w:val="23"/>
              </w:rPr>
            </w:pPr>
            <w:r w:rsidRPr="009B59CF">
              <w:rPr>
                <w:rStyle w:val="s1"/>
                <w:rFonts w:ascii="Times New Roman" w:hAnsi="Times New Roman"/>
                <w:sz w:val="23"/>
                <w:szCs w:val="23"/>
              </w:rPr>
              <w:t>Статья 47. Права, обязанности и ответственность обучающихся и воспитанников</w:t>
            </w:r>
          </w:p>
          <w:p w:rsidR="00D53AD5" w:rsidRPr="009B59CF" w:rsidRDefault="00D53AD5" w:rsidP="00D53AD5">
            <w:pPr>
              <w:spacing w:after="0" w:line="240" w:lineRule="auto"/>
              <w:ind w:firstLine="214"/>
              <w:jc w:val="both"/>
              <w:rPr>
                <w:rStyle w:val="s1"/>
                <w:rFonts w:ascii="Times New Roman" w:hAnsi="Times New Roman"/>
                <w:sz w:val="23"/>
                <w:szCs w:val="23"/>
              </w:rPr>
            </w:pPr>
            <w:r w:rsidRPr="009B59CF">
              <w:rPr>
                <w:rStyle w:val="s1"/>
                <w:rFonts w:ascii="Times New Roman" w:hAnsi="Times New Roman"/>
                <w:sz w:val="23"/>
                <w:szCs w:val="23"/>
              </w:rPr>
              <w:t>…</w:t>
            </w:r>
          </w:p>
          <w:p w:rsidR="00D53AD5" w:rsidRPr="009B59CF" w:rsidRDefault="00D53AD5" w:rsidP="00D53AD5">
            <w:pPr>
              <w:spacing w:after="0" w:line="240" w:lineRule="auto"/>
              <w:ind w:firstLine="214"/>
              <w:jc w:val="both"/>
              <w:rPr>
                <w:rStyle w:val="s1"/>
                <w:rFonts w:ascii="Times New Roman" w:hAnsi="Times New Roman"/>
                <w:sz w:val="23"/>
                <w:szCs w:val="23"/>
              </w:rPr>
            </w:pPr>
            <w:r w:rsidRPr="009B59CF">
              <w:rPr>
                <w:rStyle w:val="s1"/>
                <w:rFonts w:ascii="Times New Roman" w:hAnsi="Times New Roman"/>
                <w:sz w:val="23"/>
                <w:szCs w:val="23"/>
              </w:rPr>
              <w:t xml:space="preserve">17. Граждане из числа сельской молодежи, поступившие в пределах квоты, установленной подпунктом 3) </w:t>
            </w:r>
            <w:r w:rsidRPr="009B59CF">
              <w:rPr>
                <w:rStyle w:val="s1"/>
                <w:rFonts w:ascii="Times New Roman" w:hAnsi="Times New Roman"/>
                <w:sz w:val="23"/>
                <w:szCs w:val="23"/>
              </w:rPr>
              <w:lastRenderedPageBreak/>
              <w:t>пункта 8 статьи 26 настоящего Закона, на обучение по педагогическим, медицинским и ветеринарным специальностям, обязаны отработать соответственно в государственных организациях образования, государственных медицинских организациях, в подразделениях государственных органов, осуществляющих деятельность в области ветеринарии, либо в государственных ветеринарных организациях, расположенных в сельской местности, не менее трех лет после окончания организации высшего и (или) послевузовского образования.</w:t>
            </w:r>
          </w:p>
          <w:p w:rsidR="00D53AD5" w:rsidRPr="009B59CF" w:rsidRDefault="00D53AD5" w:rsidP="00D53AD5">
            <w:pPr>
              <w:spacing w:after="0" w:line="240" w:lineRule="auto"/>
              <w:ind w:firstLine="214"/>
              <w:jc w:val="both"/>
              <w:rPr>
                <w:rStyle w:val="s1"/>
                <w:rFonts w:ascii="Times New Roman" w:hAnsi="Times New Roman"/>
                <w:sz w:val="23"/>
                <w:szCs w:val="23"/>
              </w:rPr>
            </w:pPr>
            <w:r w:rsidRPr="009B59CF">
              <w:rPr>
                <w:rStyle w:val="s1"/>
                <w:rFonts w:ascii="Times New Roman" w:hAnsi="Times New Roman"/>
                <w:sz w:val="23"/>
                <w:szCs w:val="23"/>
              </w:rPr>
              <w:t>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(или) послевузовского образования.</w:t>
            </w:r>
          </w:p>
          <w:p w:rsidR="00D53AD5" w:rsidRPr="009B59CF" w:rsidRDefault="00D53AD5" w:rsidP="00D53AD5">
            <w:pPr>
              <w:spacing w:after="0" w:line="240" w:lineRule="auto"/>
              <w:ind w:firstLine="214"/>
              <w:jc w:val="both"/>
              <w:rPr>
                <w:rStyle w:val="s1"/>
                <w:rFonts w:ascii="Times New Roman" w:hAnsi="Times New Roman"/>
                <w:sz w:val="23"/>
                <w:szCs w:val="23"/>
              </w:rPr>
            </w:pPr>
            <w:r w:rsidRPr="009B59CF">
              <w:rPr>
                <w:rStyle w:val="s1"/>
                <w:rFonts w:ascii="Times New Roman" w:hAnsi="Times New Roman"/>
                <w:sz w:val="23"/>
                <w:szCs w:val="23"/>
              </w:rPr>
              <w:t xml:space="preserve">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w:t>
            </w:r>
            <w:r w:rsidRPr="009B59CF">
              <w:rPr>
                <w:rStyle w:val="s1"/>
                <w:rFonts w:ascii="Times New Roman" w:hAnsi="Times New Roman"/>
                <w:sz w:val="23"/>
                <w:szCs w:val="23"/>
              </w:rPr>
              <w:lastRenderedPageBreak/>
              <w:t>Республики Казахстан.</w:t>
            </w:r>
          </w:p>
          <w:p w:rsidR="00D53AD5" w:rsidRPr="009B59CF" w:rsidRDefault="00D53AD5" w:rsidP="00D53AD5">
            <w:pPr>
              <w:spacing w:after="0" w:line="240" w:lineRule="auto"/>
              <w:ind w:firstLine="214"/>
              <w:jc w:val="both"/>
              <w:rPr>
                <w:rStyle w:val="s1"/>
                <w:rFonts w:ascii="Times New Roman" w:hAnsi="Times New Roman"/>
                <w:sz w:val="23"/>
                <w:szCs w:val="23"/>
              </w:rPr>
            </w:pPr>
            <w:r w:rsidRPr="009B59CF">
              <w:rPr>
                <w:rStyle w:val="s1"/>
                <w:rFonts w:ascii="Times New Roman" w:hAnsi="Times New Roman"/>
                <w:sz w:val="23"/>
                <w:szCs w:val="23"/>
              </w:rPr>
              <w:t>Граждане, поступившие на обучение в докторантуру по программе докторов философии (</w:t>
            </w:r>
            <w:proofErr w:type="spellStart"/>
            <w:r w:rsidRPr="009B59CF">
              <w:rPr>
                <w:rStyle w:val="s1"/>
                <w:rFonts w:ascii="Times New Roman" w:hAnsi="Times New Roman"/>
                <w:sz w:val="23"/>
                <w:szCs w:val="23"/>
              </w:rPr>
              <w:t>PhD</w:t>
            </w:r>
            <w:proofErr w:type="spellEnd"/>
            <w:r w:rsidRPr="009B59CF">
              <w:rPr>
                <w:rStyle w:val="s1"/>
                <w:rFonts w:ascii="Times New Roman" w:hAnsi="Times New Roman"/>
                <w:sz w:val="23"/>
                <w:szCs w:val="23"/>
              </w:rPr>
              <w:t>)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p w:rsidR="00D53AD5" w:rsidRPr="009B59CF" w:rsidRDefault="00D53AD5" w:rsidP="00D53AD5">
            <w:pPr>
              <w:spacing w:after="0" w:line="240" w:lineRule="auto"/>
              <w:ind w:firstLine="214"/>
              <w:jc w:val="both"/>
              <w:rPr>
                <w:rStyle w:val="s1"/>
                <w:rFonts w:ascii="Times New Roman" w:hAnsi="Times New Roman"/>
                <w:sz w:val="23"/>
                <w:szCs w:val="23"/>
              </w:rPr>
            </w:pPr>
            <w:r w:rsidRPr="009B59CF">
              <w:rPr>
                <w:rStyle w:val="s1"/>
                <w:rFonts w:ascii="Times New Roman" w:hAnsi="Times New Roman"/>
                <w:sz w:val="23"/>
                <w:szCs w:val="23"/>
              </w:rPr>
              <w:t xml:space="preserve">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w:t>
            </w:r>
            <w:proofErr w:type="spellStart"/>
            <w:r w:rsidRPr="009B59CF">
              <w:rPr>
                <w:rStyle w:val="s1"/>
                <w:rFonts w:ascii="Times New Roman" w:hAnsi="Times New Roman"/>
                <w:sz w:val="23"/>
                <w:szCs w:val="23"/>
              </w:rPr>
              <w:t>неотработки</w:t>
            </w:r>
            <w:proofErr w:type="spellEnd"/>
            <w:r w:rsidRPr="009B59CF">
              <w:rPr>
                <w:rStyle w:val="s1"/>
                <w:rFonts w:ascii="Times New Roman" w:hAnsi="Times New Roman"/>
                <w:sz w:val="23"/>
                <w:szCs w:val="23"/>
              </w:rPr>
              <w:t xml:space="preserve"> возлагается на оператора уполномоченного органа в области образования.</w:t>
            </w:r>
          </w:p>
          <w:p w:rsidR="00BA05B7" w:rsidRPr="009B59CF" w:rsidRDefault="00D53AD5" w:rsidP="00D53AD5">
            <w:pPr>
              <w:pStyle w:val="j18"/>
              <w:shd w:val="clear" w:color="auto" w:fill="FFFFFF"/>
              <w:spacing w:before="0" w:after="0"/>
              <w:ind w:firstLine="214"/>
              <w:jc w:val="both"/>
              <w:textAlignment w:val="baseline"/>
              <w:rPr>
                <w:rStyle w:val="s1"/>
                <w:sz w:val="23"/>
                <w:szCs w:val="23"/>
              </w:rPr>
            </w:pPr>
            <w:r w:rsidRPr="009B59CF">
              <w:rPr>
                <w:rStyle w:val="s1"/>
                <w:sz w:val="23"/>
                <w:szCs w:val="23"/>
              </w:rPr>
              <w:t>Граждане Республики Казахстан из числа сельской молодежи, поступившие в пределах квоты, установленной подпунктом 6) пункта 8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p w:rsidR="00D53AD5" w:rsidRDefault="00D53AD5" w:rsidP="00D53AD5">
            <w:pPr>
              <w:pStyle w:val="j18"/>
              <w:shd w:val="clear" w:color="auto" w:fill="FFFFFF"/>
              <w:spacing w:before="0" w:after="0"/>
              <w:ind w:firstLine="214"/>
              <w:jc w:val="both"/>
              <w:textAlignment w:val="baseline"/>
              <w:rPr>
                <w:rStyle w:val="s1"/>
                <w:b/>
                <w:sz w:val="23"/>
                <w:szCs w:val="23"/>
              </w:rPr>
            </w:pPr>
            <w:r w:rsidRPr="009B59CF">
              <w:rPr>
                <w:rStyle w:val="s1"/>
                <w:b/>
                <w:sz w:val="23"/>
                <w:szCs w:val="23"/>
              </w:rPr>
              <w:t xml:space="preserve">Отсутствует. </w:t>
            </w:r>
          </w:p>
          <w:p w:rsidR="009B59CF" w:rsidRDefault="009B59CF" w:rsidP="00D53AD5">
            <w:pPr>
              <w:pStyle w:val="j18"/>
              <w:shd w:val="clear" w:color="auto" w:fill="FFFFFF"/>
              <w:spacing w:before="0" w:after="0"/>
              <w:ind w:firstLine="214"/>
              <w:jc w:val="both"/>
              <w:textAlignment w:val="baseline"/>
              <w:rPr>
                <w:b/>
                <w:sz w:val="23"/>
                <w:szCs w:val="23"/>
              </w:rPr>
            </w:pPr>
          </w:p>
          <w:p w:rsidR="00C6798A" w:rsidRPr="009B59CF" w:rsidRDefault="00C6798A" w:rsidP="00D53AD5">
            <w:pPr>
              <w:pStyle w:val="j18"/>
              <w:shd w:val="clear" w:color="auto" w:fill="FFFFFF"/>
              <w:spacing w:before="0" w:after="0"/>
              <w:ind w:firstLine="214"/>
              <w:jc w:val="both"/>
              <w:textAlignment w:val="baseline"/>
              <w:rPr>
                <w:b/>
                <w:sz w:val="23"/>
                <w:szCs w:val="23"/>
              </w:rPr>
            </w:pP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1"/>
                <w:rFonts w:ascii="Times New Roman" w:hAnsi="Times New Roman"/>
                <w:sz w:val="24"/>
                <w:szCs w:val="24"/>
              </w:rPr>
              <w:lastRenderedPageBreak/>
              <w:t>Статья 47. Права, обязанности и ответственность обучающихся и воспитанников</w:t>
            </w:r>
          </w:p>
          <w:p w:rsidR="00BA05B7" w:rsidRPr="00F50D36" w:rsidRDefault="00BA05B7" w:rsidP="00F50D36">
            <w:pPr>
              <w:pStyle w:val="j18"/>
              <w:shd w:val="clear" w:color="auto" w:fill="FFFFFF"/>
              <w:spacing w:before="0" w:after="0"/>
              <w:ind w:firstLine="214"/>
              <w:jc w:val="both"/>
              <w:textAlignment w:val="baseline"/>
              <w:rPr>
                <w:rStyle w:val="s0"/>
              </w:rPr>
            </w:pPr>
            <w:r w:rsidRPr="00F50D36">
              <w:rPr>
                <w:rStyle w:val="s0"/>
              </w:rPr>
              <w:t>…</w:t>
            </w:r>
          </w:p>
          <w:p w:rsidR="00BA05B7" w:rsidRPr="00F50D36" w:rsidRDefault="00BA05B7" w:rsidP="00F50D36">
            <w:pPr>
              <w:spacing w:after="0" w:line="240" w:lineRule="auto"/>
              <w:ind w:firstLine="214"/>
              <w:jc w:val="both"/>
              <w:rPr>
                <w:rFonts w:ascii="Times New Roman" w:hAnsi="Times New Roman"/>
                <w:b/>
                <w:color w:val="000000"/>
                <w:sz w:val="24"/>
                <w:szCs w:val="24"/>
              </w:rPr>
            </w:pPr>
            <w:bookmarkStart w:id="11" w:name="_Hlk14709189"/>
            <w:r w:rsidRPr="00F50D36">
              <w:rPr>
                <w:rFonts w:ascii="Times New Roman" w:hAnsi="Times New Roman"/>
                <w:b/>
                <w:color w:val="000000"/>
                <w:sz w:val="24"/>
                <w:szCs w:val="24"/>
              </w:rPr>
              <w:t xml:space="preserve">Граждане, указанные в настоящем пункте, отрабатывают пропорционально периоду обучения </w:t>
            </w:r>
            <w:r w:rsidRPr="00F50D36">
              <w:rPr>
                <w:rStyle w:val="s0"/>
                <w:rFonts w:ascii="Times New Roman" w:hAnsi="Times New Roman"/>
                <w:b/>
                <w:sz w:val="24"/>
                <w:szCs w:val="24"/>
                <w:lang w:eastAsia="ru-RU"/>
              </w:rPr>
              <w:lastRenderedPageBreak/>
              <w:t>по государственному образовательному заказу</w:t>
            </w:r>
            <w:r w:rsidRPr="00F50D36">
              <w:rPr>
                <w:rFonts w:ascii="Times New Roman" w:hAnsi="Times New Roman"/>
                <w:b/>
                <w:color w:val="000000"/>
                <w:sz w:val="24"/>
                <w:szCs w:val="24"/>
              </w:rPr>
              <w:t xml:space="preserve"> после окончания любой </w:t>
            </w:r>
            <w:r w:rsidRPr="00F50D36">
              <w:rPr>
                <w:rFonts w:ascii="Times New Roman" w:hAnsi="Times New Roman"/>
                <w:b/>
                <w:color w:val="000000"/>
                <w:sz w:val="24"/>
                <w:szCs w:val="24"/>
                <w:shd w:val="clear" w:color="auto" w:fill="FFFFFF"/>
              </w:rPr>
              <w:t>организации высшего и (или) послевузовского образования</w:t>
            </w:r>
            <w:r w:rsidRPr="00F50D36">
              <w:rPr>
                <w:rFonts w:ascii="Times New Roman" w:hAnsi="Times New Roman"/>
                <w:b/>
                <w:color w:val="000000"/>
                <w:sz w:val="24"/>
                <w:szCs w:val="24"/>
              </w:rPr>
              <w:t xml:space="preserve">, в порядке, </w:t>
            </w:r>
            <w:r w:rsidRPr="00F50D36">
              <w:rPr>
                <w:rStyle w:val="s0"/>
                <w:rFonts w:ascii="Times New Roman" w:hAnsi="Times New Roman"/>
                <w:b/>
                <w:sz w:val="24"/>
                <w:szCs w:val="24"/>
              </w:rPr>
              <w:t xml:space="preserve">определяемом Правительством Республики Казахстан, </w:t>
            </w:r>
            <w:r w:rsidRPr="00F50D36">
              <w:rPr>
                <w:rFonts w:ascii="Times New Roman" w:hAnsi="Times New Roman"/>
                <w:b/>
                <w:color w:val="000000"/>
                <w:sz w:val="24"/>
                <w:szCs w:val="24"/>
              </w:rPr>
              <w:t>в пределах срока отработки, предусмотренного настоящим пунктом, в случаях:</w:t>
            </w:r>
          </w:p>
          <w:p w:rsidR="00BA05B7" w:rsidRPr="00F50D36" w:rsidRDefault="00BA05B7" w:rsidP="00F50D36">
            <w:pPr>
              <w:spacing w:after="0" w:line="240" w:lineRule="auto"/>
              <w:ind w:firstLine="214"/>
              <w:jc w:val="both"/>
              <w:rPr>
                <w:rFonts w:ascii="Times New Roman" w:hAnsi="Times New Roman"/>
                <w:b/>
                <w:color w:val="000000"/>
                <w:sz w:val="24"/>
                <w:szCs w:val="24"/>
                <w:shd w:val="clear" w:color="auto" w:fill="FFFFFF"/>
              </w:rPr>
            </w:pPr>
            <w:r w:rsidRPr="00F50D36">
              <w:rPr>
                <w:rFonts w:ascii="Times New Roman" w:hAnsi="Times New Roman"/>
                <w:b/>
                <w:color w:val="000000"/>
                <w:sz w:val="24"/>
                <w:szCs w:val="24"/>
              </w:rPr>
              <w:t xml:space="preserve">1) перевода </w:t>
            </w:r>
            <w:r w:rsidRPr="00F50D36">
              <w:rPr>
                <w:rFonts w:ascii="Times New Roman" w:hAnsi="Times New Roman"/>
                <w:b/>
                <w:color w:val="000000"/>
                <w:sz w:val="24"/>
                <w:szCs w:val="24"/>
                <w:shd w:val="clear" w:color="auto" w:fill="FFFFFF"/>
              </w:rPr>
              <w:t xml:space="preserve">с </w:t>
            </w:r>
            <w:r w:rsidRPr="00F50D36">
              <w:rPr>
                <w:rFonts w:ascii="Times New Roman" w:hAnsi="Times New Roman"/>
                <w:b/>
                <w:color w:val="000000"/>
                <w:sz w:val="24"/>
                <w:szCs w:val="24"/>
              </w:rPr>
              <w:t>платной</w:t>
            </w:r>
            <w:r w:rsidRPr="00F50D36">
              <w:rPr>
                <w:rFonts w:ascii="Times New Roman" w:hAnsi="Times New Roman"/>
                <w:b/>
                <w:color w:val="000000"/>
                <w:sz w:val="24"/>
                <w:szCs w:val="24"/>
                <w:shd w:val="clear" w:color="auto" w:fill="FFFFFF"/>
              </w:rPr>
              <w:t xml:space="preserve"> основы на обучение по государственному образовательному заказу;</w:t>
            </w:r>
          </w:p>
          <w:p w:rsidR="00BA05B7" w:rsidRPr="00F50D36" w:rsidRDefault="00BA05B7" w:rsidP="00F50D36">
            <w:pPr>
              <w:spacing w:after="0" w:line="240" w:lineRule="auto"/>
              <w:ind w:firstLine="214"/>
              <w:jc w:val="both"/>
              <w:rPr>
                <w:rStyle w:val="s0"/>
                <w:rFonts w:ascii="Times New Roman" w:hAnsi="Times New Roman"/>
                <w:b/>
                <w:sz w:val="24"/>
                <w:szCs w:val="24"/>
                <w:lang w:eastAsia="ru-RU"/>
              </w:rPr>
            </w:pPr>
            <w:r w:rsidRPr="00F50D36">
              <w:rPr>
                <w:rStyle w:val="s0"/>
                <w:rFonts w:ascii="Times New Roman" w:hAnsi="Times New Roman"/>
                <w:b/>
                <w:sz w:val="24"/>
                <w:szCs w:val="24"/>
                <w:lang w:eastAsia="ru-RU"/>
              </w:rPr>
              <w:t>2) перевода с обучения по государственному образовательному заказу на платную основу;</w:t>
            </w:r>
          </w:p>
          <w:p w:rsidR="00BA05B7" w:rsidRPr="00F50D36" w:rsidRDefault="00BA05B7" w:rsidP="00F50D36">
            <w:pPr>
              <w:spacing w:after="0" w:line="240" w:lineRule="auto"/>
              <w:ind w:firstLine="214"/>
              <w:jc w:val="both"/>
              <w:rPr>
                <w:rFonts w:ascii="Times New Roman" w:hAnsi="Times New Roman"/>
                <w:b/>
                <w:sz w:val="24"/>
                <w:szCs w:val="24"/>
                <w:lang w:eastAsia="ru-RU"/>
              </w:rPr>
            </w:pPr>
            <w:r w:rsidRPr="00F50D36">
              <w:rPr>
                <w:rStyle w:val="s0"/>
                <w:rFonts w:ascii="Times New Roman" w:hAnsi="Times New Roman"/>
                <w:b/>
                <w:sz w:val="24"/>
                <w:szCs w:val="24"/>
                <w:lang w:eastAsia="ru-RU"/>
              </w:rPr>
              <w:t>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bookmarkEnd w:id="11"/>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A05B7" w:rsidRPr="00601070" w:rsidRDefault="009B59CF" w:rsidP="009B59CF">
            <w:pPr>
              <w:spacing w:after="0" w:line="240" w:lineRule="auto"/>
              <w:jc w:val="both"/>
              <w:rPr>
                <w:rFonts w:ascii="Times New Roman" w:hAnsi="Times New Roman"/>
                <w:sz w:val="24"/>
                <w:szCs w:val="24"/>
              </w:rPr>
            </w:pPr>
            <w:r>
              <w:rPr>
                <w:rFonts w:ascii="Times New Roman" w:hAnsi="Times New Roman"/>
                <w:sz w:val="24"/>
                <w:szCs w:val="24"/>
              </w:rPr>
              <w:lastRenderedPageBreak/>
              <w:t>В</w:t>
            </w:r>
            <w:r w:rsidR="00BA05B7" w:rsidRPr="00601070">
              <w:rPr>
                <w:rFonts w:ascii="Times New Roman" w:hAnsi="Times New Roman"/>
                <w:sz w:val="24"/>
                <w:szCs w:val="24"/>
              </w:rPr>
              <w:t xml:space="preserve"> настоящее время предусмотрен единых трехгодичный срок отработки для граждан, обучавшихся в рамках государственного образовательного заказа. Вместе с тем, на практике, граждане могут обучаться на государственном образовательном заказе </w:t>
            </w:r>
            <w:r w:rsidR="00BA05B7" w:rsidRPr="00601070">
              <w:rPr>
                <w:rFonts w:ascii="Times New Roman" w:hAnsi="Times New Roman"/>
                <w:sz w:val="24"/>
                <w:szCs w:val="24"/>
              </w:rPr>
              <w:lastRenderedPageBreak/>
              <w:t>как весь период, так и частично, оплачивая обучение самостоятельно на платной основе.</w:t>
            </w:r>
          </w:p>
          <w:p w:rsidR="00BA05B7" w:rsidRPr="00601070" w:rsidRDefault="00BA05B7" w:rsidP="00B76006">
            <w:pPr>
              <w:spacing w:after="0" w:line="240" w:lineRule="auto"/>
              <w:jc w:val="both"/>
              <w:rPr>
                <w:rFonts w:ascii="Times New Roman" w:hAnsi="Times New Roman"/>
                <w:spacing w:val="-4"/>
                <w:sz w:val="24"/>
                <w:szCs w:val="24"/>
              </w:rPr>
            </w:pPr>
            <w:bookmarkStart w:id="12" w:name="_Hlk30513836"/>
            <w:r w:rsidRPr="00601070">
              <w:rPr>
                <w:rFonts w:ascii="Times New Roman" w:hAnsi="Times New Roman"/>
                <w:sz w:val="24"/>
                <w:szCs w:val="24"/>
              </w:rPr>
              <w:t>В этой связи предлагается устанавливать срок отработки пропорционально продолжительности обучения выпускника на гранте</w:t>
            </w:r>
            <w:bookmarkEnd w:id="12"/>
            <w:r w:rsidRPr="00601070">
              <w:rPr>
                <w:rFonts w:ascii="Times New Roman" w:hAnsi="Times New Roman"/>
                <w:sz w:val="24"/>
                <w:szCs w:val="24"/>
              </w:rPr>
              <w:t>.</w:t>
            </w:r>
          </w:p>
        </w:tc>
      </w:tr>
      <w:tr w:rsidR="00BA05B7" w:rsidRPr="00601070" w:rsidTr="00E82E02">
        <w:tc>
          <w:tcPr>
            <w:tcW w:w="817" w:type="dxa"/>
            <w:tcBorders>
              <w:top w:val="single" w:sz="4" w:space="0" w:color="000000"/>
              <w:left w:val="single" w:sz="4" w:space="0" w:color="000000"/>
              <w:bottom w:val="single" w:sz="4" w:space="0" w:color="000000"/>
            </w:tcBorders>
            <w:shd w:val="clear" w:color="auto" w:fill="auto"/>
          </w:tcPr>
          <w:p w:rsidR="00BA05B7" w:rsidRPr="00601070" w:rsidRDefault="00BA05B7" w:rsidP="00192CAF">
            <w:pPr>
              <w:numPr>
                <w:ilvl w:val="0"/>
                <w:numId w:val="2"/>
              </w:numPr>
              <w:snapToGrid w:val="0"/>
              <w:spacing w:after="0" w:line="240" w:lineRule="auto"/>
              <w:ind w:hanging="578"/>
              <w:jc w:val="both"/>
              <w:rPr>
                <w:rFonts w:ascii="Times New Roman" w:hAnsi="Times New Roman"/>
                <w:b/>
                <w:sz w:val="24"/>
                <w:szCs w:val="24"/>
              </w:rPr>
            </w:pPr>
          </w:p>
        </w:tc>
        <w:tc>
          <w:tcPr>
            <w:tcW w:w="1309" w:type="dxa"/>
            <w:tcBorders>
              <w:top w:val="single" w:sz="4" w:space="0" w:color="000000"/>
              <w:left w:val="single" w:sz="4" w:space="0" w:color="000000"/>
              <w:bottom w:val="single" w:sz="4" w:space="0" w:color="000000"/>
            </w:tcBorders>
            <w:shd w:val="clear" w:color="auto" w:fill="auto"/>
          </w:tcPr>
          <w:p w:rsidR="009B59CF" w:rsidRDefault="009B59CF" w:rsidP="00192CAF">
            <w:pPr>
              <w:pStyle w:val="afb"/>
              <w:jc w:val="both"/>
              <w:rPr>
                <w:rFonts w:ascii="Times New Roman" w:hAnsi="Times New Roman"/>
                <w:spacing w:val="-4"/>
                <w:sz w:val="24"/>
                <w:szCs w:val="24"/>
              </w:rPr>
            </w:pPr>
            <w:r>
              <w:rPr>
                <w:rFonts w:ascii="Times New Roman" w:hAnsi="Times New Roman"/>
                <w:spacing w:val="-4"/>
                <w:sz w:val="24"/>
                <w:szCs w:val="24"/>
              </w:rPr>
              <w:t xml:space="preserve">Часть вторая </w:t>
            </w:r>
            <w:r w:rsidR="00BA05B7" w:rsidRPr="00601070">
              <w:rPr>
                <w:rFonts w:ascii="Times New Roman" w:hAnsi="Times New Roman"/>
                <w:spacing w:val="-4"/>
                <w:sz w:val="24"/>
                <w:szCs w:val="24"/>
              </w:rPr>
              <w:t>пункт</w:t>
            </w:r>
            <w:r>
              <w:rPr>
                <w:rFonts w:ascii="Times New Roman" w:hAnsi="Times New Roman"/>
                <w:spacing w:val="-4"/>
                <w:sz w:val="24"/>
                <w:szCs w:val="24"/>
              </w:rPr>
              <w:t>а</w:t>
            </w:r>
          </w:p>
          <w:p w:rsidR="00BA05B7" w:rsidRPr="00601070" w:rsidRDefault="00BA05B7" w:rsidP="00192CAF">
            <w:pPr>
              <w:pStyle w:val="afb"/>
              <w:jc w:val="both"/>
              <w:rPr>
                <w:rFonts w:ascii="Times New Roman" w:hAnsi="Times New Roman"/>
                <w:spacing w:val="-4"/>
                <w:sz w:val="24"/>
                <w:szCs w:val="24"/>
              </w:rPr>
            </w:pPr>
            <w:r w:rsidRPr="00601070">
              <w:rPr>
                <w:rFonts w:ascii="Times New Roman" w:hAnsi="Times New Roman"/>
                <w:spacing w:val="-4"/>
                <w:sz w:val="24"/>
                <w:szCs w:val="24"/>
              </w:rPr>
              <w:t>17-4</w:t>
            </w:r>
          </w:p>
          <w:p w:rsidR="00BA05B7" w:rsidRDefault="00BA05B7" w:rsidP="00192CAF">
            <w:pPr>
              <w:pStyle w:val="afb"/>
              <w:jc w:val="both"/>
              <w:rPr>
                <w:rFonts w:ascii="Times New Roman" w:hAnsi="Times New Roman"/>
                <w:spacing w:val="-4"/>
                <w:sz w:val="24"/>
                <w:szCs w:val="24"/>
              </w:rPr>
            </w:pPr>
            <w:r w:rsidRPr="00601070">
              <w:rPr>
                <w:rFonts w:ascii="Times New Roman" w:hAnsi="Times New Roman"/>
                <w:spacing w:val="-4"/>
                <w:sz w:val="24"/>
                <w:szCs w:val="24"/>
              </w:rPr>
              <w:t>статьи 47</w:t>
            </w:r>
          </w:p>
          <w:p w:rsidR="009B59CF" w:rsidRPr="00601070" w:rsidRDefault="009B59CF" w:rsidP="00192CAF">
            <w:pPr>
              <w:pStyle w:val="afb"/>
              <w:jc w:val="both"/>
              <w:rPr>
                <w:rFonts w:ascii="Times New Roman" w:hAnsi="Times New Roman"/>
                <w:spacing w:val="-4"/>
                <w:sz w:val="24"/>
                <w:szCs w:val="24"/>
              </w:rPr>
            </w:pPr>
            <w:r>
              <w:rPr>
                <w:rFonts w:ascii="Times New Roman" w:hAnsi="Times New Roman"/>
                <w:spacing w:val="-4"/>
                <w:sz w:val="24"/>
                <w:szCs w:val="24"/>
              </w:rPr>
              <w:t>(новая)</w:t>
            </w:r>
          </w:p>
          <w:p w:rsidR="00BA05B7" w:rsidRPr="00601070" w:rsidRDefault="00BA05B7" w:rsidP="00192CAF">
            <w:pPr>
              <w:pStyle w:val="afb"/>
              <w:jc w:val="both"/>
              <w:rPr>
                <w:rFonts w:ascii="Times New Roman" w:hAnsi="Times New Roman"/>
                <w:spacing w:val="-4"/>
                <w:sz w:val="24"/>
                <w:szCs w:val="24"/>
              </w:rPr>
            </w:pPr>
          </w:p>
          <w:p w:rsidR="00BA05B7" w:rsidRPr="00601070" w:rsidRDefault="00BA05B7" w:rsidP="00192CAF">
            <w:pPr>
              <w:pStyle w:val="afb"/>
              <w:jc w:val="both"/>
              <w:rPr>
                <w:rFonts w:ascii="Times New Roman" w:hAnsi="Times New Roman"/>
                <w:spacing w:val="-4"/>
                <w:sz w:val="24"/>
                <w:szCs w:val="24"/>
              </w:rPr>
            </w:pPr>
          </w:p>
          <w:p w:rsidR="00BA05B7" w:rsidRPr="00601070" w:rsidRDefault="00BA05B7" w:rsidP="00192CAF">
            <w:pPr>
              <w:pStyle w:val="afb"/>
              <w:jc w:val="both"/>
              <w:rPr>
                <w:rFonts w:ascii="Times New Roman" w:hAnsi="Times New Roman"/>
                <w:spacing w:val="-4"/>
                <w:sz w:val="24"/>
                <w:szCs w:val="24"/>
              </w:rPr>
            </w:pPr>
          </w:p>
          <w:p w:rsidR="00BA05B7" w:rsidRPr="00601070" w:rsidRDefault="00BA05B7" w:rsidP="00192CAF">
            <w:pPr>
              <w:pStyle w:val="afb"/>
              <w:jc w:val="both"/>
              <w:rPr>
                <w:rFonts w:ascii="Times New Roman" w:hAnsi="Times New Roman"/>
                <w:spacing w:val="-4"/>
                <w:sz w:val="24"/>
                <w:szCs w:val="24"/>
              </w:rPr>
            </w:pPr>
          </w:p>
        </w:tc>
        <w:tc>
          <w:tcPr>
            <w:tcW w:w="4253"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1"/>
                <w:rFonts w:ascii="Times New Roman" w:hAnsi="Times New Roman"/>
                <w:sz w:val="24"/>
                <w:szCs w:val="24"/>
              </w:rPr>
              <w:t>Статья 47. Права, обязанности и ответственность обучающихся и воспитанников</w:t>
            </w:r>
          </w:p>
          <w:p w:rsidR="00BA05B7" w:rsidRPr="00F50D36" w:rsidRDefault="00BA05B7" w:rsidP="00F50D36">
            <w:pPr>
              <w:pStyle w:val="j18"/>
              <w:shd w:val="clear" w:color="auto" w:fill="FFFFFF"/>
              <w:spacing w:before="0" w:after="0"/>
              <w:ind w:firstLine="214"/>
              <w:jc w:val="both"/>
              <w:textAlignment w:val="baseline"/>
              <w:rPr>
                <w:rStyle w:val="s0"/>
              </w:rPr>
            </w:pPr>
            <w:r w:rsidRPr="00F50D36">
              <w:rPr>
                <w:rStyle w:val="s0"/>
              </w:rPr>
              <w:t>…</w:t>
            </w:r>
          </w:p>
          <w:p w:rsidR="00BA05B7" w:rsidRPr="00F50D36" w:rsidRDefault="00BA05B7" w:rsidP="00F50D36">
            <w:pPr>
              <w:pStyle w:val="j18"/>
              <w:shd w:val="clear" w:color="auto" w:fill="FFFFFF"/>
              <w:spacing w:before="0" w:after="0"/>
              <w:ind w:firstLine="214"/>
              <w:jc w:val="both"/>
              <w:textAlignment w:val="baseline"/>
              <w:rPr>
                <w:rStyle w:val="s0"/>
              </w:rPr>
            </w:pPr>
            <w:r w:rsidRPr="00F50D36">
              <w:rPr>
                <w:rStyle w:val="s0"/>
              </w:rPr>
              <w:t>17-4. За неисполнение обязанности по отработке, предусмотренной пунктом 17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пунктом 17-2 настоящей статьи, в бюджет.</w:t>
            </w:r>
          </w:p>
          <w:p w:rsidR="00BA05B7" w:rsidRPr="009B59CF" w:rsidRDefault="009B59CF" w:rsidP="00F50D36">
            <w:pPr>
              <w:pStyle w:val="j18"/>
              <w:shd w:val="clear" w:color="auto" w:fill="FFFFFF"/>
              <w:spacing w:before="0" w:after="0"/>
              <w:ind w:firstLine="214"/>
              <w:jc w:val="both"/>
              <w:textAlignment w:val="baseline"/>
              <w:rPr>
                <w:b/>
              </w:rPr>
            </w:pPr>
            <w:r w:rsidRPr="009B59CF">
              <w:rPr>
                <w:rStyle w:val="s0"/>
                <w:b/>
              </w:rPr>
              <w:t xml:space="preserve">Отсутствует. </w:t>
            </w:r>
          </w:p>
        </w:tc>
        <w:tc>
          <w:tcPr>
            <w:tcW w:w="4264" w:type="dxa"/>
            <w:tcBorders>
              <w:top w:val="single" w:sz="4" w:space="0" w:color="000000"/>
              <w:left w:val="single" w:sz="4" w:space="0" w:color="000000"/>
              <w:bottom w:val="single" w:sz="4" w:space="0" w:color="000000"/>
            </w:tcBorders>
            <w:shd w:val="clear" w:color="auto" w:fill="auto"/>
          </w:tcPr>
          <w:p w:rsidR="00BA05B7" w:rsidRPr="00F50D36" w:rsidRDefault="00BA05B7" w:rsidP="00F50D36">
            <w:pPr>
              <w:spacing w:after="0" w:line="240" w:lineRule="auto"/>
              <w:ind w:firstLine="214"/>
              <w:jc w:val="both"/>
              <w:rPr>
                <w:rStyle w:val="s0"/>
                <w:rFonts w:ascii="Times New Roman" w:hAnsi="Times New Roman"/>
                <w:sz w:val="24"/>
                <w:szCs w:val="24"/>
              </w:rPr>
            </w:pPr>
            <w:r w:rsidRPr="00F50D36">
              <w:rPr>
                <w:rStyle w:val="s1"/>
                <w:rFonts w:ascii="Times New Roman" w:hAnsi="Times New Roman"/>
                <w:sz w:val="24"/>
                <w:szCs w:val="24"/>
              </w:rPr>
              <w:t>Статья 47. Права, обязанности и ответственность обучающихся и воспитанников</w:t>
            </w:r>
          </w:p>
          <w:p w:rsidR="00BA05B7" w:rsidRPr="00F50D36" w:rsidRDefault="00BA05B7" w:rsidP="00F50D36">
            <w:pPr>
              <w:pStyle w:val="j18"/>
              <w:shd w:val="clear" w:color="auto" w:fill="FFFFFF"/>
              <w:spacing w:before="0" w:after="0"/>
              <w:ind w:firstLine="214"/>
              <w:jc w:val="both"/>
              <w:textAlignment w:val="baseline"/>
              <w:rPr>
                <w:rStyle w:val="s0"/>
              </w:rPr>
            </w:pPr>
            <w:r w:rsidRPr="00F50D36">
              <w:rPr>
                <w:rStyle w:val="s0"/>
              </w:rPr>
              <w:t>…</w:t>
            </w:r>
          </w:p>
          <w:p w:rsidR="00E76FCB" w:rsidRPr="00F50D36" w:rsidRDefault="00E76FCB" w:rsidP="00E76FCB">
            <w:pPr>
              <w:pStyle w:val="j18"/>
              <w:shd w:val="clear" w:color="auto" w:fill="FFFFFF"/>
              <w:spacing w:before="0" w:after="0"/>
              <w:ind w:firstLine="214"/>
              <w:jc w:val="both"/>
              <w:textAlignment w:val="baseline"/>
              <w:rPr>
                <w:rStyle w:val="s0"/>
              </w:rPr>
            </w:pPr>
            <w:bookmarkStart w:id="13" w:name="_Hlk14552791"/>
            <w:bookmarkStart w:id="14" w:name="_Hlk14709353"/>
            <w:r w:rsidRPr="00F50D36">
              <w:rPr>
                <w:rStyle w:val="s0"/>
              </w:rPr>
              <w:t>17-4. За неисполнение обязанности по отработке, предусмотренной пунктом 17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пунктом 17-2 настоящей статьи, в бюджет.</w:t>
            </w:r>
          </w:p>
          <w:p w:rsidR="00BA05B7" w:rsidRDefault="00BA05B7" w:rsidP="00F50D36">
            <w:pPr>
              <w:tabs>
                <w:tab w:val="left" w:pos="1596"/>
              </w:tabs>
              <w:spacing w:after="0" w:line="240" w:lineRule="auto"/>
              <w:ind w:firstLine="214"/>
              <w:jc w:val="both"/>
              <w:rPr>
                <w:rStyle w:val="s0"/>
                <w:rFonts w:ascii="Times New Roman" w:hAnsi="Times New Roman"/>
                <w:b/>
                <w:sz w:val="24"/>
                <w:szCs w:val="24"/>
              </w:rPr>
            </w:pPr>
            <w:bookmarkStart w:id="15" w:name="_Hlk30513766"/>
            <w:r w:rsidRPr="00F50D36">
              <w:rPr>
                <w:rStyle w:val="s0"/>
                <w:rFonts w:ascii="Times New Roman" w:hAnsi="Times New Roman"/>
                <w:b/>
                <w:sz w:val="24"/>
                <w:szCs w:val="24"/>
                <w:lang w:eastAsia="ru-RU"/>
              </w:rPr>
              <w:t>Возмещение расходов, понесенных за счет бюджетных средств осуществляется гражданами, указанными в пункте 17 настоящей статьи, пропорционально фактически отработанному периоду</w:t>
            </w:r>
            <w:r w:rsidRPr="00F50D36">
              <w:rPr>
                <w:rFonts w:ascii="Times New Roman" w:hAnsi="Times New Roman"/>
                <w:b/>
                <w:color w:val="000000"/>
                <w:sz w:val="24"/>
                <w:szCs w:val="24"/>
              </w:rPr>
              <w:t xml:space="preserve"> в порядке, </w:t>
            </w:r>
            <w:r w:rsidRPr="00F50D36">
              <w:rPr>
                <w:rStyle w:val="s0"/>
                <w:rFonts w:ascii="Times New Roman" w:hAnsi="Times New Roman"/>
                <w:b/>
                <w:sz w:val="24"/>
                <w:szCs w:val="24"/>
              </w:rPr>
              <w:t>определяемом Правительством Республики Казахстан</w:t>
            </w:r>
            <w:bookmarkEnd w:id="13"/>
            <w:r w:rsidRPr="00F50D36">
              <w:rPr>
                <w:rStyle w:val="s0"/>
                <w:rFonts w:ascii="Times New Roman" w:hAnsi="Times New Roman"/>
                <w:b/>
                <w:sz w:val="24"/>
                <w:szCs w:val="24"/>
              </w:rPr>
              <w:t>.</w:t>
            </w:r>
            <w:bookmarkEnd w:id="14"/>
          </w:p>
          <w:bookmarkEnd w:id="15"/>
          <w:p w:rsidR="00E76FCB" w:rsidRPr="00F50D36" w:rsidRDefault="00E76FCB" w:rsidP="00F50D36">
            <w:pPr>
              <w:tabs>
                <w:tab w:val="left" w:pos="1596"/>
              </w:tabs>
              <w:spacing w:after="0" w:line="240" w:lineRule="auto"/>
              <w:ind w:firstLine="214"/>
              <w:jc w:val="both"/>
              <w:rPr>
                <w:rFonts w:ascii="Times New Roman" w:hAnsi="Times New Roman"/>
                <w:sz w:val="24"/>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A05B7" w:rsidRPr="00601070" w:rsidRDefault="00BA05B7" w:rsidP="00E76FCB">
            <w:pPr>
              <w:spacing w:after="0" w:line="240" w:lineRule="auto"/>
              <w:jc w:val="both"/>
              <w:rPr>
                <w:rFonts w:ascii="Times New Roman" w:hAnsi="Times New Roman"/>
                <w:color w:val="000000"/>
                <w:sz w:val="24"/>
                <w:szCs w:val="24"/>
              </w:rPr>
            </w:pPr>
            <w:bookmarkStart w:id="16" w:name="_Hlk30513893"/>
            <w:r w:rsidRPr="00601070">
              <w:rPr>
                <w:rFonts w:ascii="Times New Roman" w:hAnsi="Times New Roman"/>
                <w:sz w:val="24"/>
                <w:szCs w:val="24"/>
              </w:rPr>
              <w:t>В целях эффективного расходования бюджетных средств</w:t>
            </w:r>
            <w:bookmarkEnd w:id="16"/>
            <w:r w:rsidRPr="00601070">
              <w:rPr>
                <w:rFonts w:ascii="Times New Roman" w:hAnsi="Times New Roman"/>
                <w:sz w:val="24"/>
                <w:szCs w:val="24"/>
              </w:rPr>
              <w:t xml:space="preserve">, соблюдения их целевого назначения и повышения ответственности лиц, </w:t>
            </w:r>
            <w:r w:rsidRPr="00601070">
              <w:rPr>
                <w:rStyle w:val="s0"/>
                <w:rFonts w:ascii="Times New Roman" w:hAnsi="Times New Roman"/>
                <w:sz w:val="24"/>
                <w:szCs w:val="24"/>
                <w:lang w:eastAsia="ru-RU"/>
              </w:rPr>
              <w:t>поступивших на основе государственного образовательного заказа</w:t>
            </w:r>
            <w:r w:rsidRPr="00601070">
              <w:rPr>
                <w:rStyle w:val="s0"/>
                <w:rFonts w:ascii="Times New Roman" w:hAnsi="Times New Roman"/>
                <w:b/>
                <w:sz w:val="24"/>
                <w:szCs w:val="24"/>
                <w:lang w:eastAsia="ru-RU"/>
              </w:rPr>
              <w:t xml:space="preserve">, </w:t>
            </w:r>
            <w:r w:rsidRPr="00601070">
              <w:rPr>
                <w:rFonts w:ascii="Times New Roman" w:hAnsi="Times New Roman"/>
                <w:color w:val="000000"/>
                <w:sz w:val="24"/>
                <w:szCs w:val="24"/>
              </w:rPr>
              <w:t>предлагается обеспечить возврат ими бюджетных средств, затраченных на их обучение, в случае отчисления, перевода на платную основу.</w:t>
            </w:r>
          </w:p>
          <w:p w:rsidR="00BA05B7" w:rsidRPr="00601070" w:rsidRDefault="00BA05B7" w:rsidP="00E76FCB">
            <w:pPr>
              <w:spacing w:after="0" w:line="240" w:lineRule="auto"/>
              <w:jc w:val="both"/>
              <w:rPr>
                <w:rFonts w:ascii="Times New Roman" w:hAnsi="Times New Roman"/>
                <w:spacing w:val="-4"/>
                <w:sz w:val="24"/>
                <w:szCs w:val="24"/>
              </w:rPr>
            </w:pPr>
            <w:r w:rsidRPr="00601070">
              <w:rPr>
                <w:rFonts w:ascii="Times New Roman" w:hAnsi="Times New Roman"/>
                <w:spacing w:val="-4"/>
                <w:sz w:val="24"/>
                <w:szCs w:val="24"/>
              </w:rPr>
              <w:t>При этом, для исключения случаев взыскания в бюджет полной стоимости обучения с граждан, частично исполнивших обязанность по отработке, предлагается ввести взыскание бюджетных средств пропорционально фактически отработанному периоду.</w:t>
            </w:r>
          </w:p>
        </w:tc>
      </w:tr>
      <w:tr w:rsidR="00791FEF" w:rsidRPr="00B76006" w:rsidTr="00E82E02">
        <w:tc>
          <w:tcPr>
            <w:tcW w:w="817" w:type="dxa"/>
            <w:tcBorders>
              <w:top w:val="single" w:sz="4" w:space="0" w:color="000000"/>
              <w:left w:val="single" w:sz="4" w:space="0" w:color="000000"/>
              <w:bottom w:val="single" w:sz="4" w:space="0" w:color="000000"/>
            </w:tcBorders>
            <w:shd w:val="clear" w:color="auto" w:fill="auto"/>
          </w:tcPr>
          <w:p w:rsidR="00791FEF" w:rsidRPr="00601070" w:rsidRDefault="00791FEF" w:rsidP="00791FEF">
            <w:pPr>
              <w:numPr>
                <w:ilvl w:val="0"/>
                <w:numId w:val="2"/>
              </w:numPr>
              <w:snapToGrid w:val="0"/>
              <w:spacing w:after="0" w:line="240" w:lineRule="auto"/>
              <w:ind w:hanging="578"/>
              <w:jc w:val="both"/>
              <w:rPr>
                <w:rFonts w:ascii="Times New Roman" w:hAnsi="Times New Roman"/>
                <w:sz w:val="24"/>
                <w:szCs w:val="24"/>
              </w:rPr>
            </w:pPr>
          </w:p>
        </w:tc>
        <w:tc>
          <w:tcPr>
            <w:tcW w:w="1309" w:type="dxa"/>
            <w:tcBorders>
              <w:top w:val="single" w:sz="4" w:space="0" w:color="000000"/>
              <w:left w:val="single" w:sz="4" w:space="0" w:color="000000"/>
              <w:bottom w:val="single" w:sz="4" w:space="0" w:color="000000"/>
            </w:tcBorders>
            <w:shd w:val="clear" w:color="auto" w:fill="auto"/>
          </w:tcPr>
          <w:p w:rsidR="00791FEF" w:rsidRPr="00B76006" w:rsidRDefault="00E82E02" w:rsidP="00791FEF">
            <w:pPr>
              <w:spacing w:after="0" w:line="240" w:lineRule="auto"/>
              <w:contextualSpacing/>
              <w:jc w:val="both"/>
              <w:rPr>
                <w:rFonts w:ascii="Times New Roman" w:hAnsi="Times New Roman"/>
                <w:sz w:val="24"/>
                <w:szCs w:val="24"/>
              </w:rPr>
            </w:pPr>
            <w:r w:rsidRPr="00B76006">
              <w:rPr>
                <w:rFonts w:ascii="Times New Roman" w:hAnsi="Times New Roman"/>
                <w:sz w:val="24"/>
                <w:szCs w:val="24"/>
              </w:rPr>
              <w:t>П</w:t>
            </w:r>
            <w:r w:rsidR="00791FEF" w:rsidRPr="00B76006">
              <w:rPr>
                <w:rFonts w:ascii="Times New Roman" w:hAnsi="Times New Roman"/>
                <w:sz w:val="24"/>
                <w:szCs w:val="24"/>
              </w:rPr>
              <w:t>ункт</w:t>
            </w:r>
            <w:r>
              <w:rPr>
                <w:rFonts w:ascii="Times New Roman" w:hAnsi="Times New Roman"/>
                <w:sz w:val="24"/>
                <w:szCs w:val="24"/>
              </w:rPr>
              <w:t>ы 4, 5, 6 и пп.1) п.7</w:t>
            </w:r>
          </w:p>
          <w:p w:rsidR="00791FEF" w:rsidRPr="00B76006" w:rsidRDefault="00791FEF" w:rsidP="00791FEF">
            <w:pPr>
              <w:spacing w:after="0" w:line="240" w:lineRule="auto"/>
              <w:contextualSpacing/>
              <w:jc w:val="both"/>
              <w:rPr>
                <w:rFonts w:ascii="Times New Roman" w:hAnsi="Times New Roman"/>
                <w:sz w:val="24"/>
                <w:szCs w:val="24"/>
              </w:rPr>
            </w:pPr>
            <w:r w:rsidRPr="00B76006">
              <w:rPr>
                <w:rFonts w:ascii="Times New Roman" w:hAnsi="Times New Roman"/>
                <w:sz w:val="24"/>
                <w:szCs w:val="24"/>
              </w:rPr>
              <w:t>статьи 55</w:t>
            </w:r>
          </w:p>
          <w:p w:rsidR="00791FEF" w:rsidRPr="00B76006" w:rsidRDefault="00791FEF" w:rsidP="00791FEF">
            <w:pPr>
              <w:spacing w:after="0" w:line="240" w:lineRule="auto"/>
              <w:contextualSpacing/>
              <w:jc w:val="both"/>
              <w:rPr>
                <w:rFonts w:ascii="Times New Roman" w:hAnsi="Times New Roman"/>
                <w:sz w:val="24"/>
                <w:szCs w:val="24"/>
              </w:rPr>
            </w:pPr>
          </w:p>
        </w:tc>
        <w:tc>
          <w:tcPr>
            <w:tcW w:w="4253" w:type="dxa"/>
            <w:tcBorders>
              <w:top w:val="single" w:sz="4" w:space="0" w:color="000000"/>
              <w:left w:val="single" w:sz="4" w:space="0" w:color="000000"/>
              <w:bottom w:val="single" w:sz="4" w:space="0" w:color="000000"/>
            </w:tcBorders>
            <w:shd w:val="clear" w:color="auto" w:fill="auto"/>
          </w:tcPr>
          <w:p w:rsidR="00791FEF" w:rsidRPr="00E82E02" w:rsidRDefault="00791FEF" w:rsidP="00F50D36">
            <w:pPr>
              <w:spacing w:after="0" w:line="240" w:lineRule="auto"/>
              <w:ind w:firstLine="214"/>
              <w:jc w:val="both"/>
              <w:rPr>
                <w:rFonts w:ascii="Times New Roman" w:hAnsi="Times New Roman"/>
                <w:sz w:val="24"/>
                <w:szCs w:val="24"/>
              </w:rPr>
            </w:pPr>
            <w:bookmarkStart w:id="17" w:name="_Hlk30514037"/>
            <w:r w:rsidRPr="00E82E02">
              <w:rPr>
                <w:rFonts w:ascii="Times New Roman" w:hAnsi="Times New Roman"/>
                <w:sz w:val="24"/>
                <w:szCs w:val="24"/>
              </w:rPr>
              <w:t>Статья 55. Управление качеством образования</w:t>
            </w:r>
          </w:p>
          <w:bookmarkEnd w:id="17"/>
          <w:p w:rsidR="00791FEF" w:rsidRPr="00E82E02" w:rsidRDefault="00791FEF" w:rsidP="00F50D36">
            <w:pPr>
              <w:spacing w:after="0" w:line="240" w:lineRule="auto"/>
              <w:ind w:firstLine="214"/>
              <w:jc w:val="both"/>
              <w:rPr>
                <w:rFonts w:ascii="Times New Roman" w:hAnsi="Times New Roman"/>
                <w:sz w:val="24"/>
                <w:szCs w:val="24"/>
              </w:rPr>
            </w:pPr>
            <w:r w:rsidRPr="00E82E02">
              <w:rPr>
                <w:rFonts w:ascii="Times New Roman" w:hAnsi="Times New Roman"/>
                <w:sz w:val="24"/>
                <w:szCs w:val="24"/>
              </w:rPr>
              <w:t>…</w:t>
            </w:r>
          </w:p>
          <w:p w:rsidR="00791FEF" w:rsidRPr="00E82E02" w:rsidRDefault="00791FEF" w:rsidP="00F50D36">
            <w:pPr>
              <w:spacing w:after="0" w:line="240" w:lineRule="auto"/>
              <w:ind w:firstLine="214"/>
              <w:jc w:val="both"/>
              <w:rPr>
                <w:rFonts w:ascii="Times New Roman" w:hAnsi="Times New Roman"/>
                <w:b/>
                <w:sz w:val="24"/>
                <w:szCs w:val="24"/>
              </w:rPr>
            </w:pPr>
            <w:r w:rsidRPr="00E82E02">
              <w:rPr>
                <w:rFonts w:ascii="Times New Roman" w:hAnsi="Times New Roman"/>
                <w:sz w:val="24"/>
                <w:szCs w:val="24"/>
              </w:rPr>
              <w:t xml:space="preserve">4. </w:t>
            </w:r>
            <w:r w:rsidRPr="00E82E02">
              <w:rPr>
                <w:rFonts w:ascii="Times New Roman" w:hAnsi="Times New Roman"/>
                <w:b/>
                <w:sz w:val="24"/>
                <w:szCs w:val="24"/>
              </w:rPr>
              <w:t>Внешняя оценка учебных</w:t>
            </w:r>
            <w:r w:rsidRPr="00E82E02">
              <w:rPr>
                <w:rFonts w:ascii="Times New Roman" w:hAnsi="Times New Roman"/>
                <w:sz w:val="24"/>
                <w:szCs w:val="24"/>
              </w:rPr>
              <w:t xml:space="preserve"> достижений является одним из видов независимого от организаций образования мониторинга за качеством обучения.</w:t>
            </w:r>
          </w:p>
          <w:p w:rsidR="00791FEF" w:rsidRPr="00E82E02" w:rsidRDefault="00791FEF" w:rsidP="00F50D36">
            <w:pPr>
              <w:pStyle w:val="af5"/>
              <w:spacing w:before="0" w:after="0"/>
              <w:ind w:firstLine="214"/>
              <w:jc w:val="both"/>
            </w:pPr>
            <w:r w:rsidRPr="00E82E02">
              <w:t xml:space="preserve">В организациях начального, </w:t>
            </w:r>
            <w:r w:rsidRPr="00E82E02">
              <w:lastRenderedPageBreak/>
              <w:t xml:space="preserve">основного среднего, </w:t>
            </w:r>
            <w:r w:rsidRPr="00E82E02">
              <w:rPr>
                <w:b/>
              </w:rPr>
              <w:t>общего среднего</w:t>
            </w:r>
            <w:r w:rsidRPr="00E82E02">
              <w:t xml:space="preserve">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предусмотренных государственными общеобязательными стандартами образования.</w:t>
            </w:r>
          </w:p>
          <w:p w:rsidR="000A0EAD" w:rsidRPr="00E82E02" w:rsidRDefault="000A0EAD" w:rsidP="00F50D36">
            <w:pPr>
              <w:pStyle w:val="af5"/>
              <w:spacing w:before="0" w:after="0"/>
              <w:ind w:firstLine="214"/>
              <w:jc w:val="both"/>
              <w:rPr>
                <w:b/>
                <w:lang w:val="ru-RU"/>
              </w:rPr>
            </w:pPr>
            <w:r w:rsidRPr="00E82E02">
              <w:rPr>
                <w:b/>
                <w:lang w:val="ru-RU"/>
              </w:rPr>
              <w:t xml:space="preserve">Отсутствует. </w:t>
            </w: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0A0EAD" w:rsidRPr="00E82E02" w:rsidRDefault="000A0EAD" w:rsidP="00F50D36">
            <w:pPr>
              <w:pStyle w:val="af5"/>
              <w:spacing w:before="0" w:after="0"/>
              <w:ind w:firstLine="214"/>
              <w:jc w:val="both"/>
              <w:rPr>
                <w:b/>
                <w:lang w:val="ru-RU"/>
              </w:rPr>
            </w:pPr>
          </w:p>
          <w:p w:rsidR="00791FEF" w:rsidRPr="00E82E02" w:rsidRDefault="00791FEF" w:rsidP="00F50D36">
            <w:pPr>
              <w:pStyle w:val="af5"/>
              <w:spacing w:before="0" w:after="0"/>
              <w:ind w:firstLine="214"/>
              <w:jc w:val="both"/>
            </w:pPr>
            <w:r w:rsidRPr="00E82E02">
              <w:t xml:space="preserve">В организациях высшего и (или) послевузовского образования </w:t>
            </w:r>
            <w:r w:rsidRPr="00E82E02">
              <w:rPr>
                <w:b/>
              </w:rPr>
              <w:t>внешняя оценка учебных достижений</w:t>
            </w:r>
            <w:r w:rsidRPr="00E82E02">
              <w:t xml:space="preserve"> осуществляется в целях оценки качества образовательных услуг и определения уровня освоения обучающимися </w:t>
            </w:r>
            <w:r w:rsidRPr="00E82E02">
              <w:rPr>
                <w:b/>
              </w:rPr>
              <w:t>типовых</w:t>
            </w:r>
            <w:r w:rsidRPr="00E82E02">
              <w:t xml:space="preserve"> </w:t>
            </w:r>
            <w:r w:rsidRPr="00E82E02">
              <w:rPr>
                <w:b/>
              </w:rPr>
              <w:t xml:space="preserve">учебных </w:t>
            </w:r>
            <w:r w:rsidRPr="00E82E02">
              <w:t xml:space="preserve">программ </w:t>
            </w:r>
            <w:r w:rsidRPr="00E82E02">
              <w:rPr>
                <w:b/>
              </w:rPr>
              <w:t xml:space="preserve">цикла </w:t>
            </w:r>
            <w:r w:rsidRPr="00E82E02">
              <w:rPr>
                <w:b/>
              </w:rPr>
              <w:lastRenderedPageBreak/>
              <w:t>общеобразовательных дисциплин</w:t>
            </w:r>
            <w:r w:rsidRPr="00E82E02">
              <w:t>, предусмотренных государственным общеобязательным стандартом высшего образования.</w:t>
            </w:r>
          </w:p>
          <w:p w:rsidR="00791FEF" w:rsidRPr="00E82E02" w:rsidRDefault="00791FEF" w:rsidP="00F50D36">
            <w:pPr>
              <w:spacing w:after="0" w:line="240" w:lineRule="auto"/>
              <w:ind w:firstLine="214"/>
              <w:jc w:val="both"/>
              <w:rPr>
                <w:rFonts w:ascii="Times New Roman" w:hAnsi="Times New Roman"/>
                <w:b/>
                <w:sz w:val="24"/>
                <w:szCs w:val="24"/>
              </w:rPr>
            </w:pP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5. </w:t>
            </w:r>
            <w:r w:rsidRPr="00E82E02">
              <w:rPr>
                <w:rFonts w:ascii="Times New Roman" w:hAnsi="Times New Roman"/>
                <w:b/>
                <w:sz w:val="24"/>
                <w:szCs w:val="24"/>
              </w:rPr>
              <w:t xml:space="preserve">Внешняя оценка учебных </w:t>
            </w:r>
            <w:r w:rsidRPr="00E82E02">
              <w:rPr>
                <w:rFonts w:ascii="Times New Roman" w:hAnsi="Times New Roman"/>
                <w:sz w:val="24"/>
                <w:szCs w:val="24"/>
              </w:rPr>
              <w:t>достижений проводится в организациях среднего, высшего и (или) послевузовского образования:</w:t>
            </w: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1) в начальной школе – выборочно с целью мониторинга </w:t>
            </w:r>
            <w:r w:rsidRPr="00E82E02">
              <w:rPr>
                <w:rFonts w:ascii="Times New Roman" w:hAnsi="Times New Roman"/>
                <w:b/>
                <w:sz w:val="24"/>
                <w:szCs w:val="24"/>
              </w:rPr>
              <w:t>учебных</w:t>
            </w:r>
            <w:r w:rsidRPr="00E82E02">
              <w:rPr>
                <w:rFonts w:ascii="Times New Roman" w:hAnsi="Times New Roman"/>
                <w:sz w:val="24"/>
                <w:szCs w:val="24"/>
              </w:rPr>
              <w:t xml:space="preserve"> достижений;</w:t>
            </w: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2) в основной школе – выборочно с целью мониторинга </w:t>
            </w:r>
            <w:r w:rsidRPr="00E82E02">
              <w:rPr>
                <w:rFonts w:ascii="Times New Roman" w:hAnsi="Times New Roman"/>
                <w:b/>
                <w:sz w:val="24"/>
                <w:szCs w:val="24"/>
              </w:rPr>
              <w:t>учебных</w:t>
            </w:r>
            <w:r w:rsidRPr="00E82E02">
              <w:rPr>
                <w:rFonts w:ascii="Times New Roman" w:hAnsi="Times New Roman"/>
                <w:sz w:val="24"/>
                <w:szCs w:val="24"/>
              </w:rPr>
              <w:t xml:space="preserve"> достижений </w:t>
            </w:r>
            <w:r w:rsidRPr="00E82E02">
              <w:rPr>
                <w:rFonts w:ascii="Times New Roman" w:hAnsi="Times New Roman"/>
                <w:b/>
                <w:sz w:val="24"/>
                <w:szCs w:val="24"/>
              </w:rPr>
              <w:t>и оценки эффективности организации учебного процесса</w:t>
            </w:r>
            <w:r w:rsidRPr="00E82E02">
              <w:rPr>
                <w:rFonts w:ascii="Times New Roman" w:hAnsi="Times New Roman"/>
                <w:sz w:val="24"/>
                <w:szCs w:val="24"/>
              </w:rPr>
              <w:t>;</w:t>
            </w:r>
          </w:p>
          <w:p w:rsidR="00006D5D" w:rsidRPr="00E82E02" w:rsidRDefault="00006D5D" w:rsidP="00006D5D">
            <w:pPr>
              <w:spacing w:after="0" w:line="240" w:lineRule="auto"/>
              <w:ind w:firstLine="214"/>
              <w:jc w:val="both"/>
              <w:rPr>
                <w:rFonts w:ascii="Times New Roman" w:hAnsi="Times New Roman"/>
                <w:b/>
                <w:sz w:val="24"/>
                <w:szCs w:val="24"/>
              </w:rPr>
            </w:pPr>
            <w:r w:rsidRPr="00E82E02">
              <w:rPr>
                <w:rFonts w:ascii="Times New Roman" w:hAnsi="Times New Roman"/>
                <w:b/>
                <w:sz w:val="24"/>
                <w:szCs w:val="24"/>
              </w:rPr>
              <w:t>3) в общей средней школе – с целью оценивания уровня учебных достижений;</w:t>
            </w:r>
          </w:p>
          <w:p w:rsidR="00006D5D" w:rsidRPr="00E82E02" w:rsidRDefault="00006D5D" w:rsidP="00006D5D">
            <w:pPr>
              <w:pStyle w:val="af5"/>
              <w:spacing w:before="0" w:after="0"/>
              <w:ind w:firstLine="214"/>
              <w:jc w:val="both"/>
            </w:pPr>
            <w:r w:rsidRPr="00E82E02">
              <w:t>4)</w:t>
            </w:r>
            <w:r w:rsidRPr="00E82E02">
              <w:rPr>
                <w:b/>
              </w:rPr>
              <w:t xml:space="preserve"> </w:t>
            </w:r>
            <w:r w:rsidRPr="00E82E02">
              <w:t xml:space="preserve">в организации высшего и (или) послевузовского образования – выборочно с целью мониторинга освоения </w:t>
            </w:r>
            <w:r w:rsidRPr="00E82E02">
              <w:rPr>
                <w:b/>
              </w:rPr>
              <w:t>типовых</w:t>
            </w:r>
            <w:r w:rsidRPr="00E82E02">
              <w:t xml:space="preserve"> учебных программ </w:t>
            </w:r>
            <w:r w:rsidRPr="00E82E02">
              <w:rPr>
                <w:b/>
              </w:rPr>
              <w:t>цикла общеобразовательных</w:t>
            </w:r>
            <w:r w:rsidRPr="00E82E02">
              <w:t xml:space="preserve"> дисциплин.</w:t>
            </w:r>
          </w:p>
          <w:p w:rsidR="00006D5D" w:rsidRPr="00E82E02" w:rsidRDefault="00006D5D" w:rsidP="00006D5D">
            <w:pPr>
              <w:spacing w:after="0" w:line="240" w:lineRule="auto"/>
              <w:ind w:firstLine="214"/>
              <w:jc w:val="both"/>
              <w:rPr>
                <w:rFonts w:ascii="Times New Roman" w:hAnsi="Times New Roman"/>
                <w:sz w:val="24"/>
                <w:szCs w:val="24"/>
              </w:rPr>
            </w:pPr>
          </w:p>
          <w:p w:rsidR="00006D5D" w:rsidRPr="00E82E02" w:rsidRDefault="00006D5D" w:rsidP="00006D5D">
            <w:pPr>
              <w:spacing w:after="0" w:line="240" w:lineRule="auto"/>
              <w:ind w:firstLine="214"/>
              <w:jc w:val="both"/>
              <w:rPr>
                <w:rFonts w:ascii="Times New Roman" w:hAnsi="Times New Roman"/>
                <w:sz w:val="24"/>
                <w:szCs w:val="24"/>
              </w:rPr>
            </w:pPr>
          </w:p>
          <w:p w:rsidR="00006D5D" w:rsidRPr="00E82E02" w:rsidRDefault="00006D5D" w:rsidP="00006D5D">
            <w:pPr>
              <w:spacing w:after="0" w:line="240" w:lineRule="auto"/>
              <w:ind w:firstLine="214"/>
              <w:jc w:val="both"/>
              <w:rPr>
                <w:rFonts w:ascii="Times New Roman" w:hAnsi="Times New Roman"/>
                <w:sz w:val="24"/>
                <w:szCs w:val="24"/>
              </w:rPr>
            </w:pPr>
          </w:p>
          <w:p w:rsidR="00006D5D" w:rsidRPr="00E82E02" w:rsidRDefault="00006D5D" w:rsidP="00006D5D">
            <w:pPr>
              <w:spacing w:after="0" w:line="240" w:lineRule="auto"/>
              <w:ind w:firstLine="214"/>
              <w:jc w:val="both"/>
              <w:rPr>
                <w:rFonts w:ascii="Times New Roman" w:hAnsi="Times New Roman"/>
                <w:sz w:val="24"/>
                <w:szCs w:val="24"/>
              </w:rPr>
            </w:pPr>
          </w:p>
          <w:p w:rsidR="00006D5D" w:rsidRPr="00E82E02" w:rsidRDefault="00006D5D" w:rsidP="00006D5D">
            <w:pPr>
              <w:spacing w:after="0" w:line="240" w:lineRule="auto"/>
              <w:ind w:firstLine="214"/>
              <w:jc w:val="both"/>
              <w:rPr>
                <w:rFonts w:ascii="Times New Roman" w:hAnsi="Times New Roman"/>
                <w:sz w:val="24"/>
                <w:szCs w:val="24"/>
              </w:rPr>
            </w:pP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6. Перечень организаций среднего высшего и (или) послевузовского </w:t>
            </w:r>
            <w:r w:rsidRPr="00E82E02">
              <w:rPr>
                <w:rFonts w:ascii="Times New Roman" w:hAnsi="Times New Roman"/>
                <w:sz w:val="24"/>
                <w:szCs w:val="24"/>
              </w:rPr>
              <w:lastRenderedPageBreak/>
              <w:t xml:space="preserve">образования, по которым проводится  </w:t>
            </w:r>
            <w:r w:rsidRPr="00E82E02">
              <w:rPr>
                <w:rFonts w:ascii="Times New Roman" w:hAnsi="Times New Roman"/>
                <w:b/>
                <w:sz w:val="24"/>
                <w:szCs w:val="24"/>
              </w:rPr>
              <w:t>внешняя оценка учебных достижений</w:t>
            </w:r>
            <w:r w:rsidRPr="00E82E02">
              <w:rPr>
                <w:rFonts w:ascii="Times New Roman" w:hAnsi="Times New Roman"/>
                <w:sz w:val="24"/>
                <w:szCs w:val="24"/>
              </w:rPr>
              <w:t>, определяется уполномоченным органом в области образования.</w:t>
            </w:r>
          </w:p>
          <w:p w:rsidR="00006D5D" w:rsidRPr="00E82E02" w:rsidRDefault="00006D5D" w:rsidP="00006D5D">
            <w:pPr>
              <w:spacing w:after="0" w:line="240" w:lineRule="auto"/>
              <w:ind w:firstLine="214"/>
              <w:jc w:val="both"/>
              <w:rPr>
                <w:rFonts w:ascii="Times New Roman" w:hAnsi="Times New Roman"/>
                <w:sz w:val="24"/>
                <w:szCs w:val="24"/>
              </w:rPr>
            </w:pPr>
          </w:p>
          <w:p w:rsidR="00006D5D" w:rsidRPr="00E82E02" w:rsidRDefault="00006D5D" w:rsidP="00006D5D">
            <w:pPr>
              <w:spacing w:after="0" w:line="240" w:lineRule="auto"/>
              <w:ind w:firstLine="214"/>
              <w:jc w:val="both"/>
              <w:rPr>
                <w:rFonts w:ascii="Times New Roman" w:hAnsi="Times New Roman"/>
                <w:sz w:val="24"/>
                <w:szCs w:val="24"/>
              </w:rPr>
            </w:pP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7. Организация, осуществляющая комплекс мероприятий по проведению </w:t>
            </w:r>
            <w:r w:rsidRPr="00E82E02">
              <w:rPr>
                <w:rFonts w:ascii="Times New Roman" w:hAnsi="Times New Roman"/>
                <w:b/>
                <w:sz w:val="24"/>
                <w:szCs w:val="24"/>
              </w:rPr>
              <w:t>внешнего оценивания качества образовательных услуг</w:t>
            </w:r>
            <w:r w:rsidRPr="00E82E02">
              <w:rPr>
                <w:rFonts w:ascii="Times New Roman" w:hAnsi="Times New Roman"/>
                <w:sz w:val="24"/>
                <w:szCs w:val="24"/>
              </w:rPr>
              <w:t>:</w:t>
            </w:r>
          </w:p>
          <w:p w:rsidR="00006D5D" w:rsidRPr="00E82E02" w:rsidRDefault="00006D5D" w:rsidP="00006D5D">
            <w:pPr>
              <w:spacing w:after="0" w:line="240" w:lineRule="auto"/>
              <w:ind w:firstLine="214"/>
              <w:jc w:val="both"/>
              <w:rPr>
                <w:rFonts w:ascii="Times New Roman" w:hAnsi="Times New Roman"/>
                <w:b/>
                <w:sz w:val="24"/>
                <w:szCs w:val="24"/>
              </w:rPr>
            </w:pPr>
            <w:r w:rsidRPr="00E82E02">
              <w:rPr>
                <w:rFonts w:ascii="Times New Roman" w:hAnsi="Times New Roman"/>
                <w:b/>
                <w:sz w:val="24"/>
                <w:szCs w:val="24"/>
              </w:rPr>
              <w:t xml:space="preserve">1) разрабатывает и внедряет задания комплексного тестирования для лиц, поступающих в организации образования, реализующие образовательные программы высшего образования; </w:t>
            </w:r>
          </w:p>
          <w:p w:rsidR="004B37EE" w:rsidRPr="00E82E02" w:rsidRDefault="004B37EE" w:rsidP="00B76006">
            <w:pPr>
              <w:spacing w:after="0" w:line="240" w:lineRule="auto"/>
              <w:ind w:firstLine="214"/>
              <w:jc w:val="both"/>
              <w:rPr>
                <w:rFonts w:ascii="Times New Roman" w:hAnsi="Times New Roman"/>
                <w:b/>
                <w:sz w:val="24"/>
                <w:szCs w:val="24"/>
              </w:rPr>
            </w:pPr>
          </w:p>
        </w:tc>
        <w:tc>
          <w:tcPr>
            <w:tcW w:w="4264" w:type="dxa"/>
            <w:tcBorders>
              <w:top w:val="single" w:sz="4" w:space="0" w:color="000000"/>
              <w:left w:val="single" w:sz="4" w:space="0" w:color="000000"/>
              <w:bottom w:val="single" w:sz="4" w:space="0" w:color="000000"/>
            </w:tcBorders>
            <w:shd w:val="clear" w:color="auto" w:fill="auto"/>
          </w:tcPr>
          <w:p w:rsidR="00791FEF" w:rsidRPr="00E82E02" w:rsidRDefault="00791FEF" w:rsidP="00F50D36">
            <w:pPr>
              <w:spacing w:after="0" w:line="240" w:lineRule="auto"/>
              <w:ind w:firstLine="214"/>
              <w:jc w:val="both"/>
              <w:rPr>
                <w:rFonts w:ascii="Times New Roman" w:hAnsi="Times New Roman"/>
                <w:sz w:val="24"/>
                <w:szCs w:val="24"/>
              </w:rPr>
            </w:pPr>
            <w:r w:rsidRPr="00E82E02">
              <w:rPr>
                <w:rFonts w:ascii="Times New Roman" w:hAnsi="Times New Roman"/>
                <w:sz w:val="24"/>
                <w:szCs w:val="24"/>
              </w:rPr>
              <w:lastRenderedPageBreak/>
              <w:t>Статья 55. Управление качеством образования</w:t>
            </w:r>
          </w:p>
          <w:p w:rsidR="00791FEF" w:rsidRPr="00E82E02" w:rsidRDefault="00791FEF" w:rsidP="00F50D36">
            <w:pPr>
              <w:spacing w:after="0" w:line="240" w:lineRule="auto"/>
              <w:ind w:firstLine="214"/>
              <w:jc w:val="both"/>
              <w:rPr>
                <w:rFonts w:ascii="Times New Roman" w:hAnsi="Times New Roman"/>
                <w:sz w:val="24"/>
                <w:szCs w:val="24"/>
              </w:rPr>
            </w:pPr>
            <w:r w:rsidRPr="00E82E02">
              <w:rPr>
                <w:rFonts w:ascii="Times New Roman" w:hAnsi="Times New Roman"/>
                <w:sz w:val="24"/>
                <w:szCs w:val="24"/>
              </w:rPr>
              <w:t>…</w:t>
            </w:r>
          </w:p>
          <w:p w:rsidR="00791FEF" w:rsidRPr="00E82E02" w:rsidRDefault="00791FEF" w:rsidP="00F50D36">
            <w:pPr>
              <w:spacing w:after="0" w:line="240" w:lineRule="auto"/>
              <w:ind w:firstLine="214"/>
              <w:jc w:val="both"/>
              <w:rPr>
                <w:rFonts w:ascii="Times New Roman" w:hAnsi="Times New Roman"/>
                <w:sz w:val="24"/>
                <w:szCs w:val="24"/>
              </w:rPr>
            </w:pPr>
            <w:r w:rsidRPr="00E82E02">
              <w:rPr>
                <w:rFonts w:ascii="Times New Roman" w:hAnsi="Times New Roman"/>
                <w:b/>
                <w:sz w:val="24"/>
                <w:szCs w:val="24"/>
              </w:rPr>
              <w:t>4.</w:t>
            </w:r>
            <w:r w:rsidRPr="00E82E02">
              <w:rPr>
                <w:rFonts w:ascii="Times New Roman" w:hAnsi="Times New Roman"/>
                <w:sz w:val="24"/>
                <w:szCs w:val="24"/>
              </w:rPr>
              <w:t xml:space="preserve"> </w:t>
            </w:r>
            <w:bookmarkStart w:id="18" w:name="_Hlk30514108"/>
            <w:r w:rsidRPr="00E82E02">
              <w:rPr>
                <w:rFonts w:ascii="Times New Roman" w:hAnsi="Times New Roman"/>
                <w:b/>
                <w:sz w:val="24"/>
                <w:szCs w:val="24"/>
              </w:rPr>
              <w:t xml:space="preserve">Мониторинг образовательных </w:t>
            </w:r>
            <w:bookmarkStart w:id="19" w:name="_Hlk30514137"/>
            <w:bookmarkEnd w:id="18"/>
            <w:r w:rsidRPr="00E82E02">
              <w:rPr>
                <w:rFonts w:ascii="Times New Roman" w:hAnsi="Times New Roman"/>
                <w:sz w:val="24"/>
                <w:szCs w:val="24"/>
              </w:rPr>
              <w:t>достижений</w:t>
            </w:r>
            <w:bookmarkEnd w:id="19"/>
            <w:r w:rsidRPr="00E82E02">
              <w:rPr>
                <w:rFonts w:ascii="Times New Roman" w:hAnsi="Times New Roman"/>
                <w:sz w:val="24"/>
                <w:szCs w:val="24"/>
              </w:rPr>
              <w:t xml:space="preserve"> является одним из видов независимого от организаций образования системного непрерывного наблюдения за качеством обучения.</w:t>
            </w:r>
          </w:p>
          <w:p w:rsidR="00791FEF" w:rsidRPr="00E82E02" w:rsidRDefault="00791FEF" w:rsidP="00F50D36">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В организациях начального, </w:t>
            </w:r>
            <w:r w:rsidRPr="00E82E02">
              <w:rPr>
                <w:rFonts w:ascii="Times New Roman" w:hAnsi="Times New Roman"/>
                <w:sz w:val="24"/>
                <w:szCs w:val="24"/>
              </w:rPr>
              <w:lastRenderedPageBreak/>
              <w:t xml:space="preserve">основного среднего образования </w:t>
            </w:r>
            <w:r w:rsidRPr="00E82E02">
              <w:rPr>
                <w:rFonts w:ascii="Times New Roman" w:hAnsi="Times New Roman"/>
                <w:b/>
                <w:sz w:val="24"/>
                <w:szCs w:val="24"/>
              </w:rPr>
              <w:t>мониторинг образовательных достижений</w:t>
            </w:r>
            <w:r w:rsidRPr="00E82E02">
              <w:rPr>
                <w:rFonts w:ascii="Times New Roman" w:hAnsi="Times New Roman"/>
                <w:sz w:val="24"/>
                <w:szCs w:val="24"/>
              </w:rPr>
              <w:t xml:space="preserve"> осуществляется в целях оценки качества образовательных услуг и определения уровня освоения обучающимися общеобразовательных учебных программ, предусмотренных государственными общеобязательными стандартами </w:t>
            </w:r>
            <w:r w:rsidRPr="00E82E02">
              <w:rPr>
                <w:rFonts w:ascii="Times New Roman" w:hAnsi="Times New Roman"/>
                <w:b/>
                <w:sz w:val="24"/>
                <w:szCs w:val="24"/>
              </w:rPr>
              <w:t xml:space="preserve">среднего </w:t>
            </w:r>
            <w:r w:rsidRPr="00E82E02">
              <w:rPr>
                <w:rFonts w:ascii="Times New Roman" w:hAnsi="Times New Roman"/>
                <w:sz w:val="24"/>
                <w:szCs w:val="24"/>
              </w:rPr>
              <w:t>образования.</w:t>
            </w:r>
          </w:p>
          <w:p w:rsidR="00791FEF" w:rsidRPr="00E82E02" w:rsidRDefault="00791FEF" w:rsidP="00F50D36">
            <w:pPr>
              <w:pStyle w:val="af5"/>
              <w:spacing w:before="0" w:after="0"/>
              <w:ind w:firstLine="214"/>
              <w:jc w:val="both"/>
              <w:rPr>
                <w:b/>
              </w:rPr>
            </w:pPr>
            <w:bookmarkStart w:id="20" w:name="_Hlk30514165"/>
            <w:r w:rsidRPr="00E82E02">
              <w:rPr>
                <w:b/>
              </w:rPr>
              <w:t>В организациях технического и профессионального</w:t>
            </w:r>
            <w:r w:rsidR="000A0EAD" w:rsidRPr="00E82E02">
              <w:rPr>
                <w:b/>
                <w:lang w:val="ru-RU"/>
              </w:rPr>
              <w:t xml:space="preserve">, </w:t>
            </w:r>
            <w:proofErr w:type="spellStart"/>
            <w:r w:rsidR="000A0EAD" w:rsidRPr="00E82E02">
              <w:rPr>
                <w:b/>
                <w:lang w:val="ru-RU"/>
              </w:rPr>
              <w:t>послесреднего</w:t>
            </w:r>
            <w:proofErr w:type="spellEnd"/>
            <w:r w:rsidRPr="00E82E02">
              <w:rPr>
                <w:b/>
              </w:rPr>
              <w:t xml:space="preserve">   образования мониторинг образовательных достижений осуществляется в целях оценки качества образовательных услуг и определения уровня освоения обучающимися </w:t>
            </w:r>
            <w:r w:rsidR="000A0EAD" w:rsidRPr="00E82E02">
              <w:rPr>
                <w:b/>
                <w:lang w:val="ru-RU"/>
              </w:rPr>
              <w:t xml:space="preserve">образовательных </w:t>
            </w:r>
            <w:r w:rsidRPr="00E82E02">
              <w:rPr>
                <w:b/>
              </w:rPr>
              <w:t xml:space="preserve"> программ по </w:t>
            </w:r>
            <w:r w:rsidR="00C72DA7" w:rsidRPr="00E82E02">
              <w:rPr>
                <w:b/>
                <w:lang w:val="ru-RU"/>
              </w:rPr>
              <w:t>специальностям</w:t>
            </w:r>
            <w:r w:rsidR="00F81659" w:rsidRPr="00E82E02">
              <w:rPr>
                <w:b/>
                <w:lang w:val="ru-RU"/>
              </w:rPr>
              <w:t xml:space="preserve"> в соответствии с требованиями </w:t>
            </w:r>
            <w:r w:rsidRPr="00E82E02">
              <w:rPr>
                <w:b/>
              </w:rPr>
              <w:t>государственн</w:t>
            </w:r>
            <w:r w:rsidR="00F81659" w:rsidRPr="00E82E02">
              <w:rPr>
                <w:b/>
                <w:lang w:val="ru-RU"/>
              </w:rPr>
              <w:t xml:space="preserve">ых </w:t>
            </w:r>
            <w:r w:rsidR="00F81659" w:rsidRPr="00E82E02">
              <w:rPr>
                <w:b/>
              </w:rPr>
              <w:t>общеобязательн</w:t>
            </w:r>
            <w:r w:rsidR="00F81659" w:rsidRPr="00E82E02">
              <w:rPr>
                <w:b/>
                <w:lang w:val="ru-RU"/>
              </w:rPr>
              <w:t xml:space="preserve">ых </w:t>
            </w:r>
            <w:r w:rsidRPr="00E82E02">
              <w:rPr>
                <w:b/>
              </w:rPr>
              <w:t>стандарт</w:t>
            </w:r>
            <w:r w:rsidR="00F81659" w:rsidRPr="00E82E02">
              <w:rPr>
                <w:b/>
                <w:lang w:val="ru-RU"/>
              </w:rPr>
              <w:t xml:space="preserve">ов </w:t>
            </w:r>
            <w:r w:rsidRPr="00E82E02">
              <w:rPr>
                <w:b/>
              </w:rPr>
              <w:t>технического и профессионального</w:t>
            </w:r>
            <w:r w:rsidR="000A0EAD" w:rsidRPr="00E82E02">
              <w:rPr>
                <w:b/>
                <w:lang w:val="ru-RU"/>
              </w:rPr>
              <w:t xml:space="preserve">, </w:t>
            </w:r>
            <w:proofErr w:type="spellStart"/>
            <w:r w:rsidR="000A0EAD" w:rsidRPr="00E82E02">
              <w:rPr>
                <w:b/>
                <w:lang w:val="ru-RU"/>
              </w:rPr>
              <w:t>послесреднего</w:t>
            </w:r>
            <w:proofErr w:type="spellEnd"/>
            <w:r w:rsidR="000A0EAD" w:rsidRPr="00E82E02">
              <w:rPr>
                <w:b/>
                <w:lang w:val="ru-RU"/>
              </w:rPr>
              <w:t xml:space="preserve"> </w:t>
            </w:r>
            <w:r w:rsidRPr="00E82E02">
              <w:rPr>
                <w:b/>
              </w:rPr>
              <w:t xml:space="preserve"> образования.</w:t>
            </w:r>
          </w:p>
          <w:bookmarkEnd w:id="20"/>
          <w:p w:rsidR="00791FEF" w:rsidRPr="00E82E02" w:rsidRDefault="00791FEF" w:rsidP="00F50D36">
            <w:pPr>
              <w:pStyle w:val="af5"/>
              <w:spacing w:before="0" w:after="0"/>
              <w:ind w:firstLine="214"/>
              <w:jc w:val="both"/>
            </w:pPr>
            <w:r w:rsidRPr="00E82E02">
              <w:t xml:space="preserve">В организациях высшего и (или) послевузовского образования </w:t>
            </w:r>
            <w:r w:rsidRPr="00E82E02">
              <w:rPr>
                <w:b/>
              </w:rPr>
              <w:t>мониторинг образовательных достижений</w:t>
            </w:r>
            <w:r w:rsidRPr="00E82E02">
              <w:t xml:space="preserve"> осуществляется в целях оценки качества образовательных услуг и определения уровня освоения обучающимися </w:t>
            </w:r>
            <w:r w:rsidR="000A0EAD" w:rsidRPr="00E82E02">
              <w:rPr>
                <w:b/>
                <w:lang w:val="ru-RU"/>
              </w:rPr>
              <w:t>образовательных</w:t>
            </w:r>
            <w:r w:rsidRPr="00E82E02">
              <w:t xml:space="preserve"> программ </w:t>
            </w:r>
            <w:r w:rsidRPr="00E82E02">
              <w:rPr>
                <w:b/>
              </w:rPr>
              <w:t xml:space="preserve">по направлениям </w:t>
            </w:r>
            <w:r w:rsidR="000A0EAD" w:rsidRPr="00E82E02">
              <w:rPr>
                <w:b/>
              </w:rPr>
              <w:lastRenderedPageBreak/>
              <w:t>подготовки кадров</w:t>
            </w:r>
            <w:r w:rsidR="00F81659" w:rsidRPr="00E82E02">
              <w:rPr>
                <w:b/>
                <w:lang w:val="ru-RU"/>
              </w:rPr>
              <w:t xml:space="preserve"> в соответствии с требованиями </w:t>
            </w:r>
            <w:r w:rsidRPr="00E82E02">
              <w:t>государственн</w:t>
            </w:r>
            <w:r w:rsidR="00F81659" w:rsidRPr="00E82E02">
              <w:rPr>
                <w:lang w:val="ru-RU"/>
              </w:rPr>
              <w:t>ого</w:t>
            </w:r>
            <w:r w:rsidRPr="00E82E02">
              <w:t xml:space="preserve"> общеобязательн</w:t>
            </w:r>
            <w:r w:rsidR="00F81659" w:rsidRPr="00E82E02">
              <w:rPr>
                <w:lang w:val="ru-RU"/>
              </w:rPr>
              <w:t>ого</w:t>
            </w:r>
            <w:r w:rsidRPr="00E82E02">
              <w:t xml:space="preserve"> стандарт</w:t>
            </w:r>
            <w:r w:rsidR="00F81659" w:rsidRPr="00E82E02">
              <w:rPr>
                <w:lang w:val="ru-RU"/>
              </w:rPr>
              <w:t xml:space="preserve">а </w:t>
            </w:r>
            <w:r w:rsidRPr="00E82E02">
              <w:t>высшего образования.</w:t>
            </w:r>
          </w:p>
          <w:p w:rsidR="00791FEF" w:rsidRPr="00E82E02" w:rsidRDefault="00791FEF" w:rsidP="00F50D36">
            <w:pPr>
              <w:pStyle w:val="af5"/>
              <w:spacing w:before="0" w:after="0"/>
              <w:ind w:firstLine="214"/>
              <w:jc w:val="both"/>
            </w:pP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5. </w:t>
            </w:r>
            <w:r w:rsidRPr="00E82E02">
              <w:rPr>
                <w:rFonts w:ascii="Times New Roman" w:hAnsi="Times New Roman"/>
                <w:b/>
                <w:sz w:val="24"/>
                <w:szCs w:val="24"/>
              </w:rPr>
              <w:t>Мониторинг образовательных</w:t>
            </w:r>
            <w:r w:rsidRPr="00E82E02">
              <w:rPr>
                <w:rFonts w:ascii="Times New Roman" w:hAnsi="Times New Roman"/>
                <w:sz w:val="24"/>
                <w:szCs w:val="24"/>
              </w:rPr>
              <w:t xml:space="preserve"> достижений проводится в организациях среднего, </w:t>
            </w:r>
            <w:r w:rsidRPr="00E82E02">
              <w:rPr>
                <w:rFonts w:ascii="Times New Roman" w:hAnsi="Times New Roman"/>
                <w:b/>
                <w:sz w:val="24"/>
                <w:szCs w:val="24"/>
              </w:rPr>
              <w:t xml:space="preserve">технического и профессионального, </w:t>
            </w:r>
            <w:proofErr w:type="spellStart"/>
            <w:r w:rsidRPr="00E82E02">
              <w:rPr>
                <w:rFonts w:ascii="Times New Roman" w:hAnsi="Times New Roman"/>
                <w:b/>
                <w:sz w:val="24"/>
                <w:szCs w:val="24"/>
              </w:rPr>
              <w:t>послесреднего</w:t>
            </w:r>
            <w:proofErr w:type="spellEnd"/>
            <w:r w:rsidRPr="00E82E02">
              <w:rPr>
                <w:rFonts w:ascii="Times New Roman" w:hAnsi="Times New Roman"/>
                <w:b/>
                <w:sz w:val="24"/>
                <w:szCs w:val="24"/>
              </w:rPr>
              <w:t>,</w:t>
            </w:r>
            <w:r w:rsidRPr="00E82E02">
              <w:rPr>
                <w:rFonts w:ascii="Times New Roman" w:hAnsi="Times New Roman"/>
                <w:sz w:val="24"/>
                <w:szCs w:val="24"/>
              </w:rPr>
              <w:t xml:space="preserve"> высшего и (или) послевузовского образования:</w:t>
            </w: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1) в начальной школе – выборочно с целью мониторинга </w:t>
            </w:r>
            <w:r w:rsidRPr="00E82E02">
              <w:rPr>
                <w:rFonts w:ascii="Times New Roman" w:hAnsi="Times New Roman"/>
                <w:b/>
                <w:sz w:val="24"/>
                <w:szCs w:val="24"/>
              </w:rPr>
              <w:t>образовательных</w:t>
            </w:r>
            <w:r w:rsidRPr="00E82E02">
              <w:rPr>
                <w:rFonts w:ascii="Times New Roman" w:hAnsi="Times New Roman"/>
                <w:sz w:val="24"/>
                <w:szCs w:val="24"/>
              </w:rPr>
              <w:t xml:space="preserve"> достижений;</w:t>
            </w: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2) в основной школе – выборочно с целью мониторинга </w:t>
            </w:r>
            <w:r w:rsidRPr="00E82E02">
              <w:rPr>
                <w:rFonts w:ascii="Times New Roman" w:hAnsi="Times New Roman"/>
                <w:b/>
                <w:sz w:val="24"/>
                <w:szCs w:val="24"/>
              </w:rPr>
              <w:t>образовательных</w:t>
            </w:r>
            <w:r w:rsidRPr="00E82E02">
              <w:rPr>
                <w:rFonts w:ascii="Times New Roman" w:hAnsi="Times New Roman"/>
                <w:sz w:val="24"/>
                <w:szCs w:val="24"/>
              </w:rPr>
              <w:t xml:space="preserve"> достижений;</w:t>
            </w:r>
          </w:p>
          <w:p w:rsidR="00006D5D" w:rsidRPr="00E82E02" w:rsidRDefault="00006D5D" w:rsidP="00006D5D">
            <w:pPr>
              <w:pStyle w:val="af5"/>
              <w:spacing w:before="0" w:after="0"/>
              <w:ind w:firstLine="214"/>
              <w:jc w:val="both"/>
              <w:rPr>
                <w:b/>
              </w:rPr>
            </w:pPr>
            <w:bookmarkStart w:id="21" w:name="_Hlk30514207"/>
            <w:r w:rsidRPr="00E82E02">
              <w:rPr>
                <w:b/>
              </w:rPr>
              <w:t>3) в организации технического и профессионального</w:t>
            </w:r>
            <w:r w:rsidRPr="00E82E02">
              <w:rPr>
                <w:b/>
                <w:lang w:val="ru-RU"/>
              </w:rPr>
              <w:t xml:space="preserve">, </w:t>
            </w:r>
            <w:proofErr w:type="spellStart"/>
            <w:r w:rsidRPr="00E82E02">
              <w:rPr>
                <w:b/>
                <w:lang w:val="ru-RU"/>
              </w:rPr>
              <w:t>послесреднего</w:t>
            </w:r>
            <w:proofErr w:type="spellEnd"/>
            <w:r w:rsidRPr="00E82E02">
              <w:rPr>
                <w:b/>
              </w:rPr>
              <w:t xml:space="preserve"> образования – выборочно с целью мониторинга освоения учебных программ </w:t>
            </w:r>
            <w:r w:rsidRPr="00E82E02">
              <w:rPr>
                <w:b/>
                <w:lang w:val="ru-RU"/>
              </w:rPr>
              <w:t>по дисциплинам или базовым и профессиональным модулям</w:t>
            </w:r>
            <w:r w:rsidRPr="00E82E02">
              <w:rPr>
                <w:b/>
              </w:rPr>
              <w:t>.</w:t>
            </w:r>
          </w:p>
          <w:bookmarkEnd w:id="21"/>
          <w:p w:rsidR="00006D5D" w:rsidRPr="00E82E02" w:rsidRDefault="00006D5D" w:rsidP="00006D5D">
            <w:pPr>
              <w:pStyle w:val="af5"/>
              <w:spacing w:before="0" w:after="0"/>
              <w:ind w:firstLine="214"/>
              <w:jc w:val="both"/>
            </w:pPr>
            <w:r w:rsidRPr="00E82E02">
              <w:t xml:space="preserve">4) в организации высшего и (или) послевузовского образования – выборочно с целью мониторинга освоения учебных программ </w:t>
            </w:r>
            <w:r w:rsidRPr="00E82E02">
              <w:rPr>
                <w:b/>
              </w:rPr>
              <w:t>базовых и профилирующих</w:t>
            </w:r>
            <w:r w:rsidRPr="00E82E02">
              <w:t xml:space="preserve"> дисциплин.</w:t>
            </w:r>
          </w:p>
          <w:p w:rsidR="00006D5D" w:rsidRPr="00E82E02" w:rsidRDefault="00006D5D" w:rsidP="00006D5D">
            <w:pPr>
              <w:pStyle w:val="af5"/>
              <w:spacing w:before="0" w:after="0"/>
              <w:ind w:firstLine="214"/>
              <w:jc w:val="both"/>
            </w:pPr>
          </w:p>
          <w:p w:rsidR="00006D5D" w:rsidRPr="00E82E02" w:rsidRDefault="00006D5D" w:rsidP="00006D5D">
            <w:pPr>
              <w:spacing w:after="0" w:line="240" w:lineRule="auto"/>
              <w:ind w:firstLine="214"/>
              <w:jc w:val="both"/>
              <w:rPr>
                <w:rFonts w:ascii="Times New Roman" w:hAnsi="Times New Roman"/>
                <w:b/>
                <w:sz w:val="24"/>
                <w:szCs w:val="24"/>
              </w:rPr>
            </w:pPr>
            <w:r w:rsidRPr="00E82E02">
              <w:rPr>
                <w:rFonts w:ascii="Times New Roman" w:hAnsi="Times New Roman"/>
                <w:sz w:val="24"/>
                <w:szCs w:val="24"/>
              </w:rPr>
              <w:t xml:space="preserve">6. Перечень организаций среднего, </w:t>
            </w:r>
            <w:r w:rsidRPr="00E82E02">
              <w:rPr>
                <w:rFonts w:ascii="Times New Roman" w:hAnsi="Times New Roman"/>
                <w:b/>
                <w:sz w:val="24"/>
                <w:szCs w:val="24"/>
              </w:rPr>
              <w:t>технического и профессионального</w:t>
            </w:r>
            <w:r w:rsidRPr="00E82E02">
              <w:rPr>
                <w:rFonts w:ascii="Times New Roman" w:hAnsi="Times New Roman"/>
                <w:b/>
                <w:sz w:val="24"/>
                <w:szCs w:val="24"/>
                <w:lang w:val="kk-KZ"/>
              </w:rPr>
              <w:t xml:space="preserve"> </w:t>
            </w:r>
            <w:r w:rsidRPr="00E82E02">
              <w:rPr>
                <w:rFonts w:ascii="Times New Roman" w:hAnsi="Times New Roman"/>
                <w:b/>
                <w:sz w:val="24"/>
                <w:szCs w:val="24"/>
                <w:lang w:val="kk-KZ"/>
              </w:rPr>
              <w:lastRenderedPageBreak/>
              <w:t>послесреднего,</w:t>
            </w:r>
            <w:r w:rsidRPr="00E82E02">
              <w:rPr>
                <w:rFonts w:ascii="Times New Roman" w:hAnsi="Times New Roman"/>
                <w:b/>
                <w:sz w:val="24"/>
                <w:szCs w:val="24"/>
              </w:rPr>
              <w:t xml:space="preserve"> </w:t>
            </w:r>
            <w:r w:rsidRPr="00E82E02">
              <w:rPr>
                <w:rFonts w:ascii="Times New Roman" w:hAnsi="Times New Roman"/>
                <w:sz w:val="24"/>
                <w:szCs w:val="24"/>
              </w:rPr>
              <w:t>высшего и (или) послевузовского образования, по которым проводится</w:t>
            </w:r>
            <w:r w:rsidRPr="00E82E02">
              <w:rPr>
                <w:rFonts w:ascii="Times New Roman" w:hAnsi="Times New Roman"/>
                <w:b/>
                <w:sz w:val="24"/>
                <w:szCs w:val="24"/>
              </w:rPr>
              <w:t xml:space="preserve"> мониторинг образовательных достижений, </w:t>
            </w:r>
            <w:r w:rsidRPr="00E82E02">
              <w:rPr>
                <w:rFonts w:ascii="Times New Roman" w:hAnsi="Times New Roman"/>
                <w:sz w:val="24"/>
                <w:szCs w:val="24"/>
              </w:rPr>
              <w:t>определяется уполномоченным органом в области образования</w:t>
            </w:r>
            <w:r w:rsidRPr="00E82E02">
              <w:rPr>
                <w:rFonts w:ascii="Times New Roman" w:hAnsi="Times New Roman"/>
                <w:b/>
                <w:sz w:val="24"/>
                <w:szCs w:val="24"/>
              </w:rPr>
              <w:t>.</w:t>
            </w:r>
          </w:p>
          <w:p w:rsidR="00006D5D" w:rsidRPr="00E82E02" w:rsidRDefault="00006D5D" w:rsidP="00006D5D">
            <w:pPr>
              <w:spacing w:after="0" w:line="240" w:lineRule="auto"/>
              <w:ind w:firstLine="214"/>
              <w:jc w:val="both"/>
              <w:rPr>
                <w:rFonts w:ascii="Times New Roman" w:hAnsi="Times New Roman"/>
                <w:sz w:val="24"/>
                <w:szCs w:val="24"/>
              </w:rPr>
            </w:pPr>
          </w:p>
          <w:p w:rsidR="00006D5D" w:rsidRPr="00E82E02" w:rsidRDefault="00006D5D" w:rsidP="00006D5D">
            <w:pPr>
              <w:spacing w:after="0" w:line="240" w:lineRule="auto"/>
              <w:ind w:firstLine="214"/>
              <w:jc w:val="both"/>
              <w:rPr>
                <w:rFonts w:ascii="Times New Roman" w:hAnsi="Times New Roman"/>
                <w:sz w:val="24"/>
                <w:szCs w:val="24"/>
              </w:rPr>
            </w:pPr>
            <w:r w:rsidRPr="00E82E02">
              <w:rPr>
                <w:rFonts w:ascii="Times New Roman" w:hAnsi="Times New Roman"/>
                <w:sz w:val="24"/>
                <w:szCs w:val="24"/>
              </w:rPr>
              <w:t xml:space="preserve">7. Организация, осуществляющая комплекс мероприятий по проведению </w:t>
            </w:r>
            <w:r w:rsidRPr="00E82E02">
              <w:rPr>
                <w:rFonts w:ascii="Times New Roman" w:hAnsi="Times New Roman"/>
                <w:b/>
                <w:sz w:val="24"/>
                <w:szCs w:val="24"/>
              </w:rPr>
              <w:t>мониторинга образовательных достижений</w:t>
            </w:r>
            <w:r w:rsidRPr="00E82E02">
              <w:rPr>
                <w:rFonts w:ascii="Times New Roman" w:hAnsi="Times New Roman"/>
                <w:sz w:val="24"/>
                <w:szCs w:val="24"/>
              </w:rPr>
              <w:t>:</w:t>
            </w:r>
          </w:p>
          <w:p w:rsidR="00006D5D" w:rsidRPr="00704B61" w:rsidRDefault="00006D5D" w:rsidP="00006D5D">
            <w:pPr>
              <w:pStyle w:val="af5"/>
              <w:spacing w:before="0" w:after="0"/>
              <w:ind w:firstLine="214"/>
              <w:jc w:val="both"/>
              <w:rPr>
                <w:lang w:val="ru-RU"/>
              </w:rPr>
            </w:pPr>
            <w:bookmarkStart w:id="22" w:name="_Hlk30514524"/>
            <w:r w:rsidRPr="00E82E02">
              <w:rPr>
                <w:b/>
                <w:bCs/>
                <w:lang w:val="ru-RU"/>
              </w:rPr>
              <w:t xml:space="preserve">подпункт </w:t>
            </w:r>
            <w:r w:rsidRPr="00E82E02">
              <w:rPr>
                <w:b/>
                <w:bCs/>
              </w:rPr>
              <w:t>1) исключить</w:t>
            </w:r>
            <w:r w:rsidR="00704B61">
              <w:rPr>
                <w:b/>
                <w:bCs/>
                <w:lang w:val="ru-RU"/>
              </w:rPr>
              <w:t>;</w:t>
            </w:r>
          </w:p>
          <w:bookmarkEnd w:id="22"/>
          <w:p w:rsidR="00006D5D" w:rsidRPr="00E82E02" w:rsidRDefault="00006D5D" w:rsidP="00006D5D">
            <w:pPr>
              <w:spacing w:after="0" w:line="240" w:lineRule="auto"/>
              <w:ind w:firstLine="214"/>
              <w:jc w:val="both"/>
              <w:rPr>
                <w:rFonts w:ascii="Times New Roman" w:hAnsi="Times New Roman"/>
                <w:sz w:val="24"/>
                <w:szCs w:val="24"/>
              </w:rPr>
            </w:pPr>
          </w:p>
          <w:p w:rsidR="00791FEF" w:rsidRPr="00E82E02" w:rsidRDefault="00791FEF" w:rsidP="00B76006">
            <w:pPr>
              <w:spacing w:after="0" w:line="240" w:lineRule="auto"/>
              <w:ind w:firstLine="214"/>
              <w:jc w:val="both"/>
              <w:rPr>
                <w:rFonts w:ascii="Times New Roman" w:hAnsi="Times New Roman"/>
                <w:sz w:val="24"/>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791FEF" w:rsidRPr="00E82E02" w:rsidRDefault="00791FEF" w:rsidP="00791FEF">
            <w:pPr>
              <w:spacing w:after="0" w:line="240" w:lineRule="auto"/>
              <w:jc w:val="both"/>
              <w:rPr>
                <w:rFonts w:ascii="Times New Roman" w:hAnsi="Times New Roman"/>
                <w:sz w:val="24"/>
                <w:szCs w:val="24"/>
              </w:rPr>
            </w:pPr>
            <w:r w:rsidRPr="00E82E02">
              <w:rPr>
                <w:rFonts w:ascii="Times New Roman" w:hAnsi="Times New Roman"/>
                <w:sz w:val="24"/>
                <w:szCs w:val="24"/>
              </w:rPr>
              <w:lastRenderedPageBreak/>
              <w:t xml:space="preserve">В мировой практике </w:t>
            </w:r>
            <w:r w:rsidRPr="00E82E02">
              <w:rPr>
                <w:rFonts w:ascii="Times New Roman" w:hAnsi="Times New Roman"/>
                <w:i/>
                <w:sz w:val="24"/>
                <w:szCs w:val="24"/>
              </w:rPr>
              <w:t xml:space="preserve">(США, Китай, Сингапур, ЮКР, Австралия, Великобритания) </w:t>
            </w:r>
            <w:r w:rsidRPr="00E82E02">
              <w:rPr>
                <w:rFonts w:ascii="Times New Roman" w:hAnsi="Times New Roman"/>
                <w:sz w:val="24"/>
                <w:szCs w:val="24"/>
              </w:rPr>
              <w:t xml:space="preserve">современной концепции обеспечения качества образования  большое значение придается внешней оценке. </w:t>
            </w:r>
          </w:p>
          <w:p w:rsidR="00791FEF" w:rsidRPr="00E82E02" w:rsidRDefault="00791FEF" w:rsidP="00791FEF">
            <w:pPr>
              <w:spacing w:after="0" w:line="240" w:lineRule="auto"/>
              <w:jc w:val="both"/>
              <w:rPr>
                <w:rFonts w:ascii="Times New Roman" w:hAnsi="Times New Roman"/>
                <w:sz w:val="24"/>
                <w:szCs w:val="24"/>
              </w:rPr>
            </w:pPr>
            <w:r w:rsidRPr="00E82E02">
              <w:rPr>
                <w:rFonts w:ascii="Times New Roman" w:hAnsi="Times New Roman"/>
                <w:sz w:val="24"/>
                <w:szCs w:val="24"/>
              </w:rPr>
              <w:t xml:space="preserve">Однако казахстанская модель внешней оценки </w:t>
            </w:r>
            <w:r w:rsidR="00B76006" w:rsidRPr="00E82E02">
              <w:rPr>
                <w:rFonts w:ascii="Times New Roman" w:hAnsi="Times New Roman"/>
                <w:sz w:val="24"/>
                <w:szCs w:val="24"/>
              </w:rPr>
              <w:t>учебных достижений (</w:t>
            </w:r>
            <w:r w:rsidRPr="00E82E02">
              <w:rPr>
                <w:rFonts w:ascii="Times New Roman" w:hAnsi="Times New Roman"/>
                <w:sz w:val="24"/>
                <w:szCs w:val="24"/>
              </w:rPr>
              <w:t>ВОУД</w:t>
            </w:r>
            <w:r w:rsidR="00B76006" w:rsidRPr="00E82E02">
              <w:rPr>
                <w:rFonts w:ascii="Times New Roman" w:hAnsi="Times New Roman"/>
                <w:sz w:val="24"/>
                <w:szCs w:val="24"/>
              </w:rPr>
              <w:t>)</w:t>
            </w:r>
            <w:r w:rsidRPr="00E82E02">
              <w:rPr>
                <w:rFonts w:ascii="Times New Roman" w:hAnsi="Times New Roman"/>
                <w:sz w:val="24"/>
                <w:szCs w:val="24"/>
              </w:rPr>
              <w:t xml:space="preserve"> не показала ожидаемого результата.  </w:t>
            </w:r>
          </w:p>
          <w:p w:rsidR="00791FEF" w:rsidRPr="00E82E02" w:rsidRDefault="00791FEF" w:rsidP="00791FEF">
            <w:pPr>
              <w:spacing w:after="0" w:line="240" w:lineRule="auto"/>
              <w:jc w:val="both"/>
              <w:rPr>
                <w:rFonts w:ascii="Times New Roman" w:hAnsi="Times New Roman"/>
                <w:bCs/>
                <w:sz w:val="24"/>
                <w:szCs w:val="24"/>
              </w:rPr>
            </w:pPr>
            <w:r w:rsidRPr="00E82E02">
              <w:rPr>
                <w:rFonts w:ascii="Times New Roman" w:hAnsi="Times New Roman"/>
                <w:sz w:val="24"/>
                <w:szCs w:val="24"/>
              </w:rPr>
              <w:lastRenderedPageBreak/>
              <w:t xml:space="preserve">Поскольку ВОУД в организациях среднего образования показала </w:t>
            </w:r>
            <w:r w:rsidRPr="00E82E02">
              <w:rPr>
                <w:rFonts w:ascii="Times New Roman" w:hAnsi="Times New Roman"/>
                <w:bCs/>
                <w:sz w:val="24"/>
                <w:szCs w:val="24"/>
              </w:rPr>
              <w:t xml:space="preserve">низкую эффективность данного вида образовательного мониторинга, незначительный охват школ, который не позволяет сделать полный анализ качества предоставляемого образования.     Результаты оценки направляются в управления образования </w:t>
            </w:r>
            <w:bookmarkStart w:id="23" w:name="_Hlk30514468"/>
            <w:r w:rsidRPr="00E82E02">
              <w:rPr>
                <w:rFonts w:ascii="Times New Roman" w:hAnsi="Times New Roman"/>
                <w:bCs/>
                <w:sz w:val="24"/>
                <w:szCs w:val="24"/>
              </w:rPr>
              <w:t>для улучшения качества образовательных услуг</w:t>
            </w:r>
            <w:bookmarkEnd w:id="23"/>
            <w:r w:rsidRPr="00E82E02">
              <w:rPr>
                <w:rFonts w:ascii="Times New Roman" w:hAnsi="Times New Roman"/>
                <w:bCs/>
                <w:sz w:val="24"/>
                <w:szCs w:val="24"/>
              </w:rPr>
              <w:t>, однако ими не применяются, и нигде не учитываются.</w:t>
            </w:r>
          </w:p>
          <w:p w:rsidR="00791FEF" w:rsidRPr="00E82E02" w:rsidRDefault="00791FEF" w:rsidP="00791FEF">
            <w:pPr>
              <w:spacing w:after="0" w:line="240" w:lineRule="auto"/>
              <w:jc w:val="both"/>
              <w:rPr>
                <w:rFonts w:ascii="Times New Roman" w:hAnsi="Times New Roman"/>
                <w:b/>
                <w:sz w:val="24"/>
                <w:szCs w:val="24"/>
              </w:rPr>
            </w:pPr>
            <w:r w:rsidRPr="00E82E02">
              <w:rPr>
                <w:rFonts w:ascii="Times New Roman" w:hAnsi="Times New Roman"/>
                <w:sz w:val="24"/>
                <w:szCs w:val="24"/>
              </w:rPr>
              <w:t xml:space="preserve"> Вместе с тем, учитывая международный опыт и тенденции развития образования стран - членов ОЭСР практика применения внешней оценки </w:t>
            </w:r>
            <w:r w:rsidRPr="00E82E02">
              <w:rPr>
                <w:rFonts w:ascii="Times New Roman" w:hAnsi="Times New Roman"/>
                <w:b/>
                <w:sz w:val="24"/>
                <w:szCs w:val="24"/>
              </w:rPr>
              <w:t xml:space="preserve">на национальном уровне в Казахстане необходима. </w:t>
            </w:r>
          </w:p>
          <w:p w:rsidR="00791FEF" w:rsidRPr="00E82E02" w:rsidRDefault="00791FEF" w:rsidP="00791FEF">
            <w:pPr>
              <w:spacing w:after="0" w:line="240" w:lineRule="auto"/>
              <w:jc w:val="both"/>
              <w:rPr>
                <w:rFonts w:ascii="Times New Roman" w:hAnsi="Times New Roman"/>
                <w:sz w:val="24"/>
                <w:szCs w:val="24"/>
              </w:rPr>
            </w:pPr>
            <w:r w:rsidRPr="00E82E02">
              <w:rPr>
                <w:rFonts w:ascii="Times New Roman" w:hAnsi="Times New Roman"/>
                <w:sz w:val="24"/>
                <w:szCs w:val="24"/>
              </w:rPr>
              <w:t xml:space="preserve">В связи </w:t>
            </w:r>
            <w:r w:rsidR="00006D5D" w:rsidRPr="00E82E02">
              <w:rPr>
                <w:rFonts w:ascii="Times New Roman" w:hAnsi="Times New Roman"/>
                <w:sz w:val="24"/>
                <w:szCs w:val="24"/>
              </w:rPr>
              <w:t xml:space="preserve">необходимо </w:t>
            </w:r>
            <w:r w:rsidRPr="00E82E02">
              <w:rPr>
                <w:rFonts w:ascii="Times New Roman" w:hAnsi="Times New Roman"/>
                <w:b/>
                <w:sz w:val="24"/>
                <w:szCs w:val="24"/>
              </w:rPr>
              <w:t>усовершенствова</w:t>
            </w:r>
            <w:r w:rsidR="00006D5D" w:rsidRPr="00E82E02">
              <w:rPr>
                <w:rFonts w:ascii="Times New Roman" w:hAnsi="Times New Roman"/>
                <w:b/>
                <w:sz w:val="24"/>
                <w:szCs w:val="24"/>
              </w:rPr>
              <w:t>ть</w:t>
            </w:r>
            <w:r w:rsidRPr="00E82E02">
              <w:rPr>
                <w:rFonts w:ascii="Times New Roman" w:hAnsi="Times New Roman"/>
                <w:sz w:val="24"/>
                <w:szCs w:val="24"/>
              </w:rPr>
              <w:t xml:space="preserve"> </w:t>
            </w:r>
            <w:r w:rsidRPr="00E82E02">
              <w:rPr>
                <w:rFonts w:ascii="Times New Roman" w:hAnsi="Times New Roman"/>
                <w:b/>
                <w:sz w:val="24"/>
                <w:szCs w:val="24"/>
              </w:rPr>
              <w:t>модель внешнего оценивания среднего образования</w:t>
            </w:r>
            <w:r w:rsidRPr="00E82E02">
              <w:rPr>
                <w:rFonts w:ascii="Times New Roman" w:hAnsi="Times New Roman"/>
                <w:sz w:val="24"/>
                <w:szCs w:val="24"/>
              </w:rPr>
              <w:t xml:space="preserve"> на освоение программы начального и основного среднего образования, </w:t>
            </w:r>
            <w:r w:rsidRPr="00E82E02">
              <w:rPr>
                <w:rFonts w:ascii="Times New Roman" w:hAnsi="Times New Roman"/>
                <w:b/>
                <w:sz w:val="24"/>
                <w:szCs w:val="24"/>
              </w:rPr>
              <w:t>нацеленную на проверку базовых знаний с учетом обновленного содержания образования</w:t>
            </w:r>
            <w:r w:rsidRPr="00E82E02">
              <w:rPr>
                <w:rFonts w:ascii="Times New Roman" w:hAnsi="Times New Roman"/>
                <w:sz w:val="24"/>
                <w:szCs w:val="24"/>
              </w:rPr>
              <w:t xml:space="preserve">. </w:t>
            </w:r>
          </w:p>
          <w:p w:rsidR="00791FEF" w:rsidRPr="00E82E02" w:rsidRDefault="00791FEF" w:rsidP="00791FEF">
            <w:pPr>
              <w:spacing w:after="0" w:line="240" w:lineRule="auto"/>
              <w:jc w:val="both"/>
              <w:rPr>
                <w:rFonts w:ascii="Times New Roman" w:hAnsi="Times New Roman"/>
                <w:sz w:val="24"/>
                <w:szCs w:val="24"/>
              </w:rPr>
            </w:pPr>
            <w:r w:rsidRPr="00E82E02">
              <w:rPr>
                <w:rFonts w:ascii="Times New Roman" w:hAnsi="Times New Roman"/>
                <w:sz w:val="24"/>
                <w:szCs w:val="24"/>
              </w:rPr>
              <w:t>Данная модель предполагает сбор, обработку и анализ учебных достижений с оказанием методологической помощи и выработкой рекомендаций по обеспечению качества образования.</w:t>
            </w:r>
          </w:p>
          <w:p w:rsidR="00791FEF" w:rsidRPr="00E82E02" w:rsidRDefault="00791FEF" w:rsidP="00791FEF">
            <w:pPr>
              <w:spacing w:after="0" w:line="240" w:lineRule="auto"/>
              <w:jc w:val="both"/>
              <w:rPr>
                <w:rFonts w:ascii="Arial" w:hAnsi="Arial" w:cs="Arial"/>
                <w:sz w:val="24"/>
                <w:szCs w:val="24"/>
              </w:rPr>
            </w:pPr>
            <w:r w:rsidRPr="00E82E02">
              <w:rPr>
                <w:rFonts w:ascii="Times New Roman" w:hAnsi="Times New Roman"/>
                <w:sz w:val="24"/>
                <w:szCs w:val="24"/>
              </w:rPr>
              <w:t xml:space="preserve"> Внешнее оценивание </w:t>
            </w:r>
            <w:r w:rsidRPr="00E82E02">
              <w:rPr>
                <w:rFonts w:ascii="Times New Roman" w:hAnsi="Times New Roman"/>
                <w:b/>
                <w:sz w:val="24"/>
                <w:szCs w:val="24"/>
              </w:rPr>
              <w:t>в 11 классах предлагае</w:t>
            </w:r>
            <w:r w:rsidR="00006D5D" w:rsidRPr="00E82E02">
              <w:rPr>
                <w:rFonts w:ascii="Times New Roman" w:hAnsi="Times New Roman"/>
                <w:b/>
                <w:sz w:val="24"/>
                <w:szCs w:val="24"/>
              </w:rPr>
              <w:t>тся</w:t>
            </w:r>
            <w:r w:rsidRPr="00E82E02">
              <w:rPr>
                <w:rFonts w:ascii="Times New Roman" w:hAnsi="Times New Roman"/>
                <w:b/>
                <w:sz w:val="24"/>
                <w:szCs w:val="24"/>
              </w:rPr>
              <w:t xml:space="preserve"> исключить</w:t>
            </w:r>
            <w:r w:rsidRPr="00E82E02">
              <w:rPr>
                <w:rFonts w:ascii="Times New Roman" w:hAnsi="Times New Roman"/>
                <w:sz w:val="24"/>
                <w:szCs w:val="24"/>
              </w:rPr>
              <w:t xml:space="preserve"> </w:t>
            </w:r>
            <w:bookmarkStart w:id="24" w:name="_Hlk30514579"/>
            <w:r w:rsidRPr="00E82E02">
              <w:rPr>
                <w:rFonts w:ascii="Times New Roman" w:hAnsi="Times New Roman"/>
                <w:sz w:val="24"/>
                <w:szCs w:val="24"/>
              </w:rPr>
              <w:t xml:space="preserve">ввиду того, </w:t>
            </w:r>
            <w:r w:rsidRPr="00E82E02">
              <w:rPr>
                <w:rFonts w:ascii="Times New Roman" w:hAnsi="Times New Roman"/>
                <w:sz w:val="24"/>
                <w:szCs w:val="24"/>
              </w:rPr>
              <w:lastRenderedPageBreak/>
              <w:t xml:space="preserve">что проводится итоговая аттестация и Единое национальное тестирование. </w:t>
            </w:r>
            <w:r w:rsidRPr="00E82E02">
              <w:rPr>
                <w:rFonts w:ascii="Arial" w:hAnsi="Arial" w:cs="Arial"/>
                <w:sz w:val="24"/>
                <w:szCs w:val="24"/>
              </w:rPr>
              <w:t xml:space="preserve"> </w:t>
            </w:r>
            <w:bookmarkEnd w:id="24"/>
          </w:p>
          <w:p w:rsidR="00791FEF" w:rsidRPr="00E82E02" w:rsidRDefault="00791FEF" w:rsidP="00791FEF">
            <w:pPr>
              <w:spacing w:after="0" w:line="240" w:lineRule="auto"/>
              <w:jc w:val="both"/>
              <w:rPr>
                <w:rFonts w:ascii="Times New Roman" w:hAnsi="Times New Roman"/>
                <w:b/>
                <w:sz w:val="24"/>
                <w:szCs w:val="24"/>
              </w:rPr>
            </w:pPr>
            <w:r w:rsidRPr="00E82E02">
              <w:rPr>
                <w:rFonts w:ascii="Times New Roman" w:hAnsi="Times New Roman"/>
                <w:color w:val="C00000"/>
                <w:sz w:val="24"/>
                <w:szCs w:val="24"/>
              </w:rPr>
              <w:t xml:space="preserve"> </w:t>
            </w:r>
            <w:r w:rsidRPr="00E82E02">
              <w:rPr>
                <w:rFonts w:ascii="Times New Roman" w:hAnsi="Times New Roman"/>
                <w:b/>
                <w:sz w:val="24"/>
                <w:szCs w:val="24"/>
              </w:rPr>
              <w:t>Полагаем необходимым рассмотреть вопрос внедрения внешней оценки в организациях технического и профессионального</w:t>
            </w:r>
            <w:r w:rsidR="00006D5D" w:rsidRPr="00E82E02">
              <w:rPr>
                <w:rFonts w:ascii="Times New Roman" w:hAnsi="Times New Roman"/>
                <w:b/>
                <w:sz w:val="24"/>
                <w:szCs w:val="24"/>
              </w:rPr>
              <w:t xml:space="preserve">, </w:t>
            </w:r>
            <w:proofErr w:type="spellStart"/>
            <w:r w:rsidR="00006D5D" w:rsidRPr="00E82E02">
              <w:rPr>
                <w:rFonts w:ascii="Times New Roman" w:hAnsi="Times New Roman"/>
                <w:b/>
                <w:sz w:val="24"/>
                <w:szCs w:val="24"/>
              </w:rPr>
              <w:t>послесреднего</w:t>
            </w:r>
            <w:proofErr w:type="spellEnd"/>
            <w:r w:rsidRPr="00E82E02">
              <w:rPr>
                <w:rFonts w:ascii="Times New Roman" w:hAnsi="Times New Roman"/>
                <w:b/>
                <w:sz w:val="24"/>
                <w:szCs w:val="24"/>
              </w:rPr>
              <w:t xml:space="preserve"> образования. Без проведения внешнего независимого мониторинга образовательных достижений не будет инструмента для замера качества образовательных услуг, предоставляемых организациями ТиПО.</w:t>
            </w:r>
          </w:p>
          <w:p w:rsidR="00791FEF" w:rsidRPr="00E82E02" w:rsidRDefault="00791FEF" w:rsidP="00791FEF">
            <w:pPr>
              <w:spacing w:after="0" w:line="240" w:lineRule="auto"/>
              <w:jc w:val="both"/>
              <w:rPr>
                <w:rFonts w:ascii="Times New Roman" w:hAnsi="Times New Roman"/>
                <w:sz w:val="24"/>
                <w:szCs w:val="24"/>
              </w:rPr>
            </w:pPr>
            <w:r w:rsidRPr="00E82E02">
              <w:rPr>
                <w:rFonts w:ascii="Times New Roman" w:hAnsi="Times New Roman"/>
                <w:sz w:val="24"/>
                <w:szCs w:val="24"/>
              </w:rPr>
              <w:t xml:space="preserve">На уровне </w:t>
            </w:r>
            <w:r w:rsidRPr="00E82E02">
              <w:rPr>
                <w:rFonts w:ascii="Times New Roman" w:hAnsi="Times New Roman"/>
                <w:b/>
                <w:sz w:val="24"/>
                <w:szCs w:val="24"/>
              </w:rPr>
              <w:t>высшего образования</w:t>
            </w:r>
            <w:r w:rsidRPr="00E82E02">
              <w:rPr>
                <w:rFonts w:ascii="Times New Roman" w:hAnsi="Times New Roman"/>
                <w:sz w:val="24"/>
                <w:szCs w:val="24"/>
              </w:rPr>
              <w:t xml:space="preserve">, считаем целесообразным внедрение  контекстных тестовых заданий, ориентированных </w:t>
            </w:r>
            <w:r w:rsidRPr="00E82E02">
              <w:rPr>
                <w:rFonts w:ascii="Times New Roman" w:hAnsi="Times New Roman"/>
                <w:b/>
                <w:sz w:val="24"/>
                <w:szCs w:val="24"/>
              </w:rPr>
              <w:t xml:space="preserve">на проверку уровня </w:t>
            </w:r>
            <w:r w:rsidRPr="00E82E02">
              <w:rPr>
                <w:rFonts w:ascii="Times New Roman" w:hAnsi="Times New Roman"/>
                <w:sz w:val="24"/>
                <w:szCs w:val="24"/>
              </w:rPr>
              <w:t xml:space="preserve"> </w:t>
            </w:r>
            <w:r w:rsidRPr="00E82E02">
              <w:rPr>
                <w:rFonts w:ascii="Times New Roman" w:hAnsi="Times New Roman"/>
                <w:b/>
                <w:sz w:val="24"/>
                <w:szCs w:val="24"/>
              </w:rPr>
              <w:t>функциональной грамотности</w:t>
            </w:r>
            <w:r w:rsidRPr="00E82E02">
              <w:rPr>
                <w:rFonts w:ascii="Times New Roman" w:hAnsi="Times New Roman"/>
                <w:sz w:val="24"/>
                <w:szCs w:val="24"/>
              </w:rPr>
              <w:t xml:space="preserve">  </w:t>
            </w:r>
            <w:r w:rsidRPr="00E82E02">
              <w:rPr>
                <w:rFonts w:ascii="Times New Roman" w:hAnsi="Times New Roman"/>
                <w:b/>
                <w:sz w:val="24"/>
                <w:szCs w:val="24"/>
              </w:rPr>
              <w:t>студентов выпускных курсов.</w:t>
            </w:r>
            <w:r w:rsidRPr="00E82E02">
              <w:rPr>
                <w:rFonts w:ascii="Times New Roman" w:hAnsi="Times New Roman"/>
                <w:bCs/>
                <w:sz w:val="24"/>
                <w:szCs w:val="24"/>
              </w:rPr>
              <w:t xml:space="preserve">    </w:t>
            </w:r>
          </w:p>
          <w:p w:rsidR="00791FEF" w:rsidRPr="00E82E02" w:rsidRDefault="00791FEF" w:rsidP="00791FEF">
            <w:pPr>
              <w:spacing w:after="0" w:line="240" w:lineRule="auto"/>
              <w:jc w:val="both"/>
              <w:rPr>
                <w:rFonts w:ascii="Times New Roman" w:hAnsi="Times New Roman"/>
                <w:sz w:val="24"/>
                <w:szCs w:val="24"/>
              </w:rPr>
            </w:pPr>
          </w:p>
        </w:tc>
      </w:tr>
      <w:tr w:rsidR="00B76006" w:rsidRPr="00601070" w:rsidTr="00E82E02">
        <w:tc>
          <w:tcPr>
            <w:tcW w:w="817" w:type="dxa"/>
            <w:tcBorders>
              <w:top w:val="single" w:sz="4" w:space="0" w:color="000000"/>
              <w:left w:val="single" w:sz="4" w:space="0" w:color="000000"/>
              <w:bottom w:val="single" w:sz="4" w:space="0" w:color="000000"/>
            </w:tcBorders>
            <w:shd w:val="clear" w:color="auto" w:fill="auto"/>
          </w:tcPr>
          <w:p w:rsidR="00B76006" w:rsidRPr="00601070" w:rsidRDefault="00B76006" w:rsidP="00CC7679">
            <w:pPr>
              <w:numPr>
                <w:ilvl w:val="0"/>
                <w:numId w:val="2"/>
              </w:numPr>
              <w:snapToGrid w:val="0"/>
              <w:spacing w:after="0" w:line="240" w:lineRule="auto"/>
              <w:ind w:hanging="578"/>
              <w:jc w:val="both"/>
              <w:rPr>
                <w:rFonts w:ascii="Times New Roman" w:hAnsi="Times New Roman"/>
                <w:b/>
                <w:sz w:val="24"/>
                <w:szCs w:val="24"/>
              </w:rPr>
            </w:pPr>
          </w:p>
        </w:tc>
        <w:tc>
          <w:tcPr>
            <w:tcW w:w="1309" w:type="dxa"/>
            <w:tcBorders>
              <w:top w:val="single" w:sz="4" w:space="0" w:color="000000"/>
              <w:left w:val="single" w:sz="4" w:space="0" w:color="000000"/>
              <w:bottom w:val="single" w:sz="4" w:space="0" w:color="000000"/>
            </w:tcBorders>
            <w:shd w:val="clear" w:color="auto" w:fill="auto"/>
          </w:tcPr>
          <w:p w:rsidR="00B76006" w:rsidRPr="00601070" w:rsidRDefault="00E82E02" w:rsidP="00CC7679">
            <w:pPr>
              <w:spacing w:after="0" w:line="240" w:lineRule="auto"/>
              <w:jc w:val="both"/>
              <w:rPr>
                <w:rFonts w:ascii="Times New Roman" w:hAnsi="Times New Roman"/>
                <w:b/>
                <w:sz w:val="24"/>
                <w:szCs w:val="24"/>
              </w:rPr>
            </w:pPr>
            <w:r>
              <w:rPr>
                <w:rFonts w:ascii="Times New Roman" w:hAnsi="Times New Roman"/>
                <w:sz w:val="24"/>
                <w:szCs w:val="24"/>
              </w:rPr>
              <w:t xml:space="preserve">Части первая и вторая </w:t>
            </w:r>
            <w:r w:rsidR="00B76006" w:rsidRPr="00601070">
              <w:rPr>
                <w:rFonts w:ascii="Times New Roman" w:hAnsi="Times New Roman"/>
                <w:sz w:val="24"/>
                <w:szCs w:val="24"/>
              </w:rPr>
              <w:t>пункт</w:t>
            </w:r>
            <w:r>
              <w:rPr>
                <w:rFonts w:ascii="Times New Roman" w:hAnsi="Times New Roman"/>
                <w:sz w:val="24"/>
                <w:szCs w:val="24"/>
              </w:rPr>
              <w:t>а</w:t>
            </w:r>
            <w:r w:rsidR="00B76006" w:rsidRPr="00601070">
              <w:rPr>
                <w:rFonts w:ascii="Times New Roman" w:hAnsi="Times New Roman"/>
                <w:sz w:val="24"/>
                <w:szCs w:val="24"/>
              </w:rPr>
              <w:t xml:space="preserve"> 2 статьи 57</w:t>
            </w:r>
          </w:p>
          <w:p w:rsidR="00B76006" w:rsidRPr="00601070" w:rsidRDefault="00B76006" w:rsidP="00CC7679">
            <w:pPr>
              <w:spacing w:after="0" w:line="240" w:lineRule="auto"/>
              <w:jc w:val="both"/>
              <w:rPr>
                <w:rFonts w:ascii="Times New Roman" w:hAnsi="Times New Roman"/>
                <w:b/>
                <w:sz w:val="24"/>
                <w:szCs w:val="24"/>
              </w:rPr>
            </w:pPr>
          </w:p>
        </w:tc>
        <w:tc>
          <w:tcPr>
            <w:tcW w:w="4253" w:type="dxa"/>
            <w:tcBorders>
              <w:top w:val="single" w:sz="4" w:space="0" w:color="000000"/>
              <w:left w:val="single" w:sz="4" w:space="0" w:color="000000"/>
              <w:bottom w:val="single" w:sz="4" w:space="0" w:color="000000"/>
            </w:tcBorders>
            <w:shd w:val="clear" w:color="auto" w:fill="auto"/>
          </w:tcPr>
          <w:p w:rsidR="00B76006" w:rsidRPr="00F50D36" w:rsidRDefault="00B76006" w:rsidP="00CC7679">
            <w:pPr>
              <w:spacing w:after="0" w:line="240" w:lineRule="auto"/>
              <w:ind w:firstLine="214"/>
              <w:jc w:val="both"/>
              <w:rPr>
                <w:rFonts w:ascii="Times New Roman" w:hAnsi="Times New Roman"/>
                <w:bCs/>
                <w:sz w:val="24"/>
                <w:szCs w:val="24"/>
              </w:rPr>
            </w:pPr>
            <w:r w:rsidRPr="00F50D36">
              <w:rPr>
                <w:rFonts w:ascii="Times New Roman" w:hAnsi="Times New Roman"/>
                <w:bCs/>
                <w:sz w:val="24"/>
                <w:szCs w:val="24"/>
              </w:rPr>
              <w:t>Статья 57. Лицензирование деятельности в сфере образования</w:t>
            </w:r>
          </w:p>
          <w:p w:rsidR="00B76006" w:rsidRPr="00F50D36" w:rsidRDefault="00B76006" w:rsidP="00CC7679">
            <w:pPr>
              <w:spacing w:after="0" w:line="240" w:lineRule="auto"/>
              <w:ind w:firstLine="214"/>
              <w:jc w:val="both"/>
              <w:rPr>
                <w:rFonts w:ascii="Times New Roman" w:hAnsi="Times New Roman"/>
                <w:bCs/>
                <w:sz w:val="24"/>
                <w:szCs w:val="24"/>
              </w:rPr>
            </w:pPr>
            <w:r w:rsidRPr="00F50D36">
              <w:rPr>
                <w:rFonts w:ascii="Times New Roman" w:hAnsi="Times New Roman"/>
                <w:bCs/>
                <w:sz w:val="24"/>
                <w:szCs w:val="24"/>
              </w:rPr>
              <w:t>…</w:t>
            </w:r>
          </w:p>
          <w:p w:rsidR="00B76006" w:rsidRPr="00F50D36" w:rsidRDefault="00B76006" w:rsidP="00CC7679">
            <w:pPr>
              <w:pStyle w:val="af5"/>
              <w:shd w:val="clear" w:color="auto" w:fill="FFFFFF"/>
              <w:spacing w:before="0" w:after="0"/>
              <w:ind w:firstLine="214"/>
              <w:jc w:val="both"/>
              <w:textAlignment w:val="baseline"/>
              <w:rPr>
                <w:color w:val="000000"/>
                <w:spacing w:val="2"/>
                <w:lang w:val="ru-RU" w:eastAsia="ru-RU"/>
              </w:rPr>
            </w:pPr>
            <w:r w:rsidRPr="00F50D36">
              <w:rPr>
                <w:color w:val="000000"/>
                <w:spacing w:val="2"/>
                <w:shd w:val="clear" w:color="auto" w:fill="FFFFFF"/>
                <w:lang w:val="ru-RU"/>
              </w:rPr>
              <w:t> </w:t>
            </w:r>
            <w:r w:rsidRPr="00F50D36">
              <w:rPr>
                <w:color w:val="000000"/>
                <w:spacing w:val="2"/>
                <w:lang w:val="ru-RU" w:eastAsia="ru-RU"/>
              </w:rPr>
              <w:t xml:space="preserve"> 2. Лицензирование деятельности в сфере образования юридических лиц, реализующих образовательные программы технического и профессионального, </w:t>
            </w:r>
            <w:proofErr w:type="spellStart"/>
            <w:r w:rsidRPr="00F50D36">
              <w:rPr>
                <w:color w:val="000000"/>
                <w:spacing w:val="2"/>
                <w:lang w:val="ru-RU" w:eastAsia="ru-RU"/>
              </w:rPr>
              <w:t>послесреднего</w:t>
            </w:r>
            <w:proofErr w:type="spellEnd"/>
            <w:r w:rsidRPr="00F50D36">
              <w:rPr>
                <w:color w:val="000000"/>
                <w:spacing w:val="2"/>
                <w:lang w:val="ru-RU" w:eastAsia="ru-RU"/>
              </w:rPr>
              <w:t xml:space="preserve"> образования, производится по квалификациям, для Академии правосудия, военных, специальных учебных заведений по группам специальностей.</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r w:rsidRPr="00F50D36">
              <w:rPr>
                <w:rFonts w:ascii="Times New Roman" w:hAnsi="Times New Roman"/>
                <w:color w:val="000000"/>
                <w:spacing w:val="2"/>
                <w:sz w:val="24"/>
                <w:szCs w:val="24"/>
                <w:lang w:eastAsia="ru-RU"/>
              </w:rPr>
              <w:t xml:space="preserve">При этом в приложении к лицензии </w:t>
            </w:r>
            <w:r w:rsidRPr="00F50D36">
              <w:rPr>
                <w:rFonts w:ascii="Times New Roman" w:hAnsi="Times New Roman"/>
                <w:color w:val="000000"/>
                <w:spacing w:val="2"/>
                <w:sz w:val="24"/>
                <w:szCs w:val="24"/>
                <w:lang w:eastAsia="ru-RU"/>
              </w:rPr>
              <w:lastRenderedPageBreak/>
              <w:t xml:space="preserve">на занятие образовательной деятельностью указываются шифр, наименование, срок обучения по квалификации, для Академии правосудия,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w:t>
            </w:r>
            <w:proofErr w:type="spellStart"/>
            <w:r w:rsidRPr="00F50D36">
              <w:rPr>
                <w:rFonts w:ascii="Times New Roman" w:hAnsi="Times New Roman"/>
                <w:color w:val="000000"/>
                <w:spacing w:val="2"/>
                <w:sz w:val="24"/>
                <w:szCs w:val="24"/>
                <w:lang w:eastAsia="ru-RU"/>
              </w:rPr>
              <w:t>послесреднего</w:t>
            </w:r>
            <w:proofErr w:type="spellEnd"/>
            <w:r w:rsidRPr="00F50D36">
              <w:rPr>
                <w:rFonts w:ascii="Times New Roman" w:hAnsi="Times New Roman"/>
                <w:color w:val="000000"/>
                <w:spacing w:val="2"/>
                <w:sz w:val="24"/>
                <w:szCs w:val="24"/>
                <w:lang w:eastAsia="ru-RU"/>
              </w:rPr>
              <w:t xml:space="preserve"> образования.</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b/>
                <w:color w:val="000000"/>
                <w:spacing w:val="2"/>
                <w:sz w:val="24"/>
                <w:szCs w:val="24"/>
                <w:lang w:eastAsia="ru-RU"/>
              </w:rPr>
            </w:pPr>
          </w:p>
        </w:tc>
        <w:tc>
          <w:tcPr>
            <w:tcW w:w="4264" w:type="dxa"/>
            <w:tcBorders>
              <w:top w:val="single" w:sz="4" w:space="0" w:color="000000"/>
              <w:left w:val="single" w:sz="4" w:space="0" w:color="000000"/>
              <w:bottom w:val="single" w:sz="4" w:space="0" w:color="000000"/>
            </w:tcBorders>
            <w:shd w:val="clear" w:color="auto" w:fill="auto"/>
          </w:tcPr>
          <w:p w:rsidR="00B76006" w:rsidRPr="00F50D36" w:rsidRDefault="00B76006" w:rsidP="00CC7679">
            <w:pPr>
              <w:spacing w:after="0" w:line="240" w:lineRule="auto"/>
              <w:ind w:firstLine="214"/>
              <w:jc w:val="both"/>
              <w:rPr>
                <w:rFonts w:ascii="Times New Roman" w:hAnsi="Times New Roman"/>
                <w:bCs/>
                <w:sz w:val="24"/>
                <w:szCs w:val="24"/>
              </w:rPr>
            </w:pPr>
            <w:r w:rsidRPr="00F50D36">
              <w:rPr>
                <w:rFonts w:ascii="Times New Roman" w:hAnsi="Times New Roman"/>
                <w:bCs/>
                <w:sz w:val="24"/>
                <w:szCs w:val="24"/>
              </w:rPr>
              <w:lastRenderedPageBreak/>
              <w:t>Статья 57. Лицензирование деятельности в сфере образования</w:t>
            </w:r>
          </w:p>
          <w:p w:rsidR="00B76006" w:rsidRPr="00F50D36" w:rsidRDefault="00B76006" w:rsidP="00CC7679">
            <w:pPr>
              <w:spacing w:after="0" w:line="240" w:lineRule="auto"/>
              <w:ind w:firstLine="214"/>
              <w:jc w:val="both"/>
              <w:rPr>
                <w:rFonts w:ascii="Times New Roman" w:hAnsi="Times New Roman"/>
                <w:bCs/>
                <w:sz w:val="24"/>
                <w:szCs w:val="24"/>
              </w:rPr>
            </w:pPr>
            <w:r w:rsidRPr="00F50D36">
              <w:rPr>
                <w:rFonts w:ascii="Times New Roman" w:hAnsi="Times New Roman"/>
                <w:bCs/>
                <w:sz w:val="24"/>
                <w:szCs w:val="24"/>
              </w:rPr>
              <w:t>…</w:t>
            </w:r>
          </w:p>
          <w:p w:rsidR="00B76006" w:rsidRPr="00F50D36" w:rsidRDefault="00B76006" w:rsidP="00CC7679">
            <w:pPr>
              <w:pStyle w:val="af5"/>
              <w:shd w:val="clear" w:color="auto" w:fill="FFFFFF"/>
              <w:spacing w:before="0" w:after="0"/>
              <w:ind w:firstLine="214"/>
              <w:jc w:val="both"/>
              <w:textAlignment w:val="baseline"/>
              <w:rPr>
                <w:color w:val="000000"/>
                <w:spacing w:val="2"/>
                <w:lang w:val="ru-RU" w:eastAsia="ru-RU"/>
              </w:rPr>
            </w:pPr>
            <w:r w:rsidRPr="00F50D36">
              <w:rPr>
                <w:color w:val="000000"/>
                <w:spacing w:val="2"/>
                <w:lang w:val="ru-RU" w:eastAsia="ru-RU"/>
              </w:rPr>
              <w:t xml:space="preserve">2. Лицензирование деятельности в сфере образования юридических лиц, реализующих образовательные программы технического и профессионального, </w:t>
            </w:r>
            <w:proofErr w:type="spellStart"/>
            <w:r w:rsidRPr="00F50D36">
              <w:rPr>
                <w:color w:val="000000"/>
                <w:spacing w:val="2"/>
                <w:lang w:val="ru-RU" w:eastAsia="ru-RU"/>
              </w:rPr>
              <w:t>послесреднего</w:t>
            </w:r>
            <w:proofErr w:type="spellEnd"/>
            <w:r w:rsidRPr="00F50D36">
              <w:rPr>
                <w:color w:val="000000"/>
                <w:spacing w:val="2"/>
                <w:lang w:val="ru-RU" w:eastAsia="ru-RU"/>
              </w:rPr>
              <w:t xml:space="preserve"> образования, производится по </w:t>
            </w:r>
            <w:r w:rsidRPr="00F50D36">
              <w:rPr>
                <w:b/>
                <w:color w:val="000000"/>
                <w:spacing w:val="2"/>
                <w:lang w:val="ru-RU" w:eastAsia="ru-RU"/>
              </w:rPr>
              <w:t>специальностям</w:t>
            </w:r>
            <w:r w:rsidRPr="00F50D36">
              <w:rPr>
                <w:color w:val="000000"/>
                <w:spacing w:val="2"/>
                <w:lang w:val="ru-RU" w:eastAsia="ru-RU"/>
              </w:rPr>
              <w:t>, для Академии правосудия, военных, специальных учебных заведений по группам специальностей.</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sz w:val="24"/>
                <w:szCs w:val="24"/>
              </w:rPr>
            </w:pPr>
            <w:r w:rsidRPr="00F50D36">
              <w:rPr>
                <w:rFonts w:ascii="Times New Roman" w:hAnsi="Times New Roman"/>
                <w:color w:val="000000"/>
                <w:spacing w:val="2"/>
                <w:sz w:val="24"/>
                <w:szCs w:val="24"/>
                <w:lang w:eastAsia="ru-RU"/>
              </w:rPr>
              <w:t xml:space="preserve">При этом в приложении к лицензии </w:t>
            </w:r>
            <w:r w:rsidRPr="00F50D36">
              <w:rPr>
                <w:rFonts w:ascii="Times New Roman" w:hAnsi="Times New Roman"/>
                <w:color w:val="000000"/>
                <w:spacing w:val="2"/>
                <w:sz w:val="24"/>
                <w:szCs w:val="24"/>
                <w:lang w:eastAsia="ru-RU"/>
              </w:rPr>
              <w:lastRenderedPageBreak/>
              <w:t xml:space="preserve">на занятие образовательной деятельностью указываются шифр, наименование, срок обучения по </w:t>
            </w:r>
            <w:r w:rsidRPr="00F50D36">
              <w:rPr>
                <w:rFonts w:ascii="Times New Roman" w:hAnsi="Times New Roman"/>
                <w:b/>
                <w:color w:val="000000"/>
                <w:spacing w:val="2"/>
                <w:sz w:val="24"/>
                <w:szCs w:val="24"/>
                <w:lang w:eastAsia="ru-RU"/>
              </w:rPr>
              <w:t>специальности</w:t>
            </w:r>
            <w:r w:rsidRPr="00F50D36">
              <w:rPr>
                <w:rFonts w:ascii="Times New Roman" w:hAnsi="Times New Roman"/>
                <w:color w:val="000000"/>
                <w:spacing w:val="2"/>
                <w:sz w:val="24"/>
                <w:szCs w:val="24"/>
                <w:lang w:eastAsia="ru-RU"/>
              </w:rPr>
              <w:t xml:space="preserve">, для Академии правосудия при Верховном Суде Республики Казахстан,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w:t>
            </w:r>
            <w:proofErr w:type="spellStart"/>
            <w:r w:rsidRPr="00F50D36">
              <w:rPr>
                <w:rFonts w:ascii="Times New Roman" w:hAnsi="Times New Roman"/>
                <w:color w:val="000000"/>
                <w:spacing w:val="2"/>
                <w:sz w:val="24"/>
                <w:szCs w:val="24"/>
                <w:lang w:eastAsia="ru-RU"/>
              </w:rPr>
              <w:t>послесреднего</w:t>
            </w:r>
            <w:proofErr w:type="spellEnd"/>
            <w:r w:rsidRPr="00F50D36">
              <w:rPr>
                <w:rFonts w:ascii="Times New Roman" w:hAnsi="Times New Roman"/>
                <w:color w:val="000000"/>
                <w:spacing w:val="2"/>
                <w:sz w:val="24"/>
                <w:szCs w:val="24"/>
                <w:lang w:eastAsia="ru-RU"/>
              </w:rPr>
              <w:t xml:space="preserve"> образования.</w:t>
            </w:r>
          </w:p>
          <w:p w:rsidR="00B76006" w:rsidRPr="00F50D36" w:rsidRDefault="00B76006" w:rsidP="00CC7679">
            <w:pPr>
              <w:spacing w:after="0" w:line="240" w:lineRule="auto"/>
              <w:ind w:firstLine="214"/>
              <w:jc w:val="both"/>
              <w:rPr>
                <w:rFonts w:ascii="Times New Roman" w:hAnsi="Times New Roman"/>
                <w:b/>
                <w:bCs/>
                <w:sz w:val="24"/>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76006" w:rsidRPr="00601070" w:rsidRDefault="00C6798A" w:rsidP="00CC7679">
            <w:pPr>
              <w:spacing w:after="0" w:line="240" w:lineRule="auto"/>
              <w:jc w:val="both"/>
            </w:pPr>
            <w:bookmarkStart w:id="25" w:name="_Hlk30515002"/>
            <w:r w:rsidRPr="00601070">
              <w:rPr>
                <w:rFonts w:ascii="Times New Roman" w:hAnsi="Times New Roman"/>
                <w:sz w:val="24"/>
                <w:szCs w:val="24"/>
              </w:rPr>
              <w:lastRenderedPageBreak/>
              <w:t xml:space="preserve">С целью создания условий гражданам в получении нескольких квалификаций </w:t>
            </w:r>
            <w:bookmarkEnd w:id="25"/>
            <w:r w:rsidRPr="00601070">
              <w:rPr>
                <w:rFonts w:ascii="Times New Roman" w:hAnsi="Times New Roman"/>
                <w:sz w:val="24"/>
                <w:szCs w:val="24"/>
              </w:rPr>
              <w:t>в рамках одной специальности. Данная норма даст возможность организациям ТиПО оперативно реагировать на  запросы рынка труда и осуществлять подготовку по новым квалификациям в соответствии с требованиями работодателей.</w:t>
            </w:r>
          </w:p>
        </w:tc>
      </w:tr>
      <w:tr w:rsidR="00B76006" w:rsidRPr="00601070" w:rsidTr="00E82E02">
        <w:tc>
          <w:tcPr>
            <w:tcW w:w="817" w:type="dxa"/>
            <w:tcBorders>
              <w:top w:val="single" w:sz="4" w:space="0" w:color="000000"/>
              <w:left w:val="single" w:sz="4" w:space="0" w:color="000000"/>
              <w:bottom w:val="single" w:sz="4" w:space="0" w:color="000000"/>
            </w:tcBorders>
            <w:shd w:val="clear" w:color="auto" w:fill="auto"/>
          </w:tcPr>
          <w:p w:rsidR="00B76006" w:rsidRPr="00601070" w:rsidRDefault="00B76006" w:rsidP="00CC7679">
            <w:pPr>
              <w:numPr>
                <w:ilvl w:val="0"/>
                <w:numId w:val="2"/>
              </w:numPr>
              <w:snapToGrid w:val="0"/>
              <w:spacing w:after="0" w:line="240" w:lineRule="auto"/>
              <w:ind w:hanging="578"/>
              <w:jc w:val="both"/>
              <w:rPr>
                <w:rFonts w:ascii="Times New Roman" w:hAnsi="Times New Roman"/>
                <w:b/>
                <w:sz w:val="24"/>
                <w:szCs w:val="24"/>
              </w:rPr>
            </w:pPr>
          </w:p>
        </w:tc>
        <w:tc>
          <w:tcPr>
            <w:tcW w:w="1309" w:type="dxa"/>
            <w:tcBorders>
              <w:top w:val="single" w:sz="4" w:space="0" w:color="000000"/>
              <w:left w:val="single" w:sz="4" w:space="0" w:color="000000"/>
              <w:bottom w:val="single" w:sz="4" w:space="0" w:color="000000"/>
            </w:tcBorders>
            <w:shd w:val="clear" w:color="auto" w:fill="auto"/>
          </w:tcPr>
          <w:p w:rsidR="00B76006" w:rsidRDefault="00B76006" w:rsidP="00CC7679">
            <w:pPr>
              <w:spacing w:after="0" w:line="240" w:lineRule="auto"/>
              <w:jc w:val="both"/>
              <w:rPr>
                <w:rFonts w:ascii="Times New Roman" w:hAnsi="Times New Roman"/>
                <w:sz w:val="24"/>
                <w:szCs w:val="24"/>
              </w:rPr>
            </w:pPr>
            <w:r w:rsidRPr="00601070">
              <w:rPr>
                <w:rFonts w:ascii="Times New Roman" w:hAnsi="Times New Roman"/>
                <w:sz w:val="24"/>
                <w:szCs w:val="24"/>
              </w:rPr>
              <w:t xml:space="preserve">пункт </w:t>
            </w:r>
            <w:r>
              <w:rPr>
                <w:rFonts w:ascii="Times New Roman" w:hAnsi="Times New Roman"/>
                <w:sz w:val="24"/>
                <w:szCs w:val="24"/>
              </w:rPr>
              <w:t>5</w:t>
            </w:r>
          </w:p>
          <w:p w:rsidR="00B76006" w:rsidRPr="00601070" w:rsidRDefault="00B76006" w:rsidP="00CC7679">
            <w:pPr>
              <w:spacing w:after="0" w:line="240" w:lineRule="auto"/>
              <w:jc w:val="both"/>
              <w:rPr>
                <w:rFonts w:ascii="Times New Roman" w:hAnsi="Times New Roman"/>
                <w:b/>
                <w:sz w:val="24"/>
                <w:szCs w:val="24"/>
              </w:rPr>
            </w:pPr>
            <w:r w:rsidRPr="00601070">
              <w:rPr>
                <w:rFonts w:ascii="Times New Roman" w:hAnsi="Times New Roman"/>
                <w:sz w:val="24"/>
                <w:szCs w:val="24"/>
              </w:rPr>
              <w:t>статьи 57</w:t>
            </w:r>
          </w:p>
          <w:p w:rsidR="00B76006" w:rsidRPr="00601070" w:rsidRDefault="00B76006" w:rsidP="00CC7679">
            <w:pPr>
              <w:spacing w:after="0" w:line="240" w:lineRule="auto"/>
              <w:jc w:val="both"/>
              <w:rPr>
                <w:rFonts w:ascii="Times New Roman" w:hAnsi="Times New Roman"/>
                <w:b/>
                <w:sz w:val="24"/>
                <w:szCs w:val="24"/>
              </w:rPr>
            </w:pPr>
          </w:p>
        </w:tc>
        <w:tc>
          <w:tcPr>
            <w:tcW w:w="4253" w:type="dxa"/>
            <w:tcBorders>
              <w:top w:val="single" w:sz="4" w:space="0" w:color="000000"/>
              <w:left w:val="single" w:sz="4" w:space="0" w:color="000000"/>
              <w:bottom w:val="single" w:sz="4" w:space="0" w:color="000000"/>
            </w:tcBorders>
            <w:shd w:val="clear" w:color="auto" w:fill="auto"/>
          </w:tcPr>
          <w:p w:rsidR="00B76006" w:rsidRPr="00F50D36" w:rsidRDefault="00B76006" w:rsidP="00CC7679">
            <w:pPr>
              <w:spacing w:after="0" w:line="240" w:lineRule="auto"/>
              <w:ind w:firstLine="214"/>
              <w:jc w:val="both"/>
              <w:rPr>
                <w:rFonts w:ascii="Times New Roman" w:hAnsi="Times New Roman"/>
                <w:bCs/>
                <w:sz w:val="24"/>
                <w:szCs w:val="24"/>
              </w:rPr>
            </w:pPr>
            <w:r w:rsidRPr="00F50D36">
              <w:rPr>
                <w:rFonts w:ascii="Times New Roman" w:hAnsi="Times New Roman"/>
                <w:bCs/>
                <w:sz w:val="24"/>
                <w:szCs w:val="24"/>
              </w:rPr>
              <w:t>Статья 57. Лицензирование деятельности в сфере образования</w:t>
            </w:r>
          </w:p>
          <w:p w:rsidR="00B76006" w:rsidRPr="00F50D36" w:rsidRDefault="00B76006" w:rsidP="00CC7679">
            <w:pPr>
              <w:spacing w:after="0" w:line="240" w:lineRule="auto"/>
              <w:ind w:firstLine="214"/>
              <w:jc w:val="both"/>
              <w:rPr>
                <w:rFonts w:ascii="Times New Roman" w:hAnsi="Times New Roman"/>
                <w:bCs/>
                <w:sz w:val="24"/>
                <w:szCs w:val="24"/>
              </w:rPr>
            </w:pPr>
            <w:r w:rsidRPr="00F50D36">
              <w:rPr>
                <w:rFonts w:ascii="Times New Roman" w:hAnsi="Times New Roman"/>
                <w:bCs/>
                <w:sz w:val="24"/>
                <w:szCs w:val="24"/>
              </w:rPr>
              <w:t>…</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r w:rsidRPr="00F50D36">
              <w:rPr>
                <w:rFonts w:ascii="Times New Roman" w:hAnsi="Times New Roman"/>
                <w:color w:val="000000"/>
                <w:spacing w:val="2"/>
                <w:sz w:val="24"/>
                <w:szCs w:val="24"/>
                <w:lang w:eastAsia="ru-RU"/>
              </w:rPr>
              <w:t>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r w:rsidRPr="00F50D36">
              <w:rPr>
                <w:rFonts w:ascii="Times New Roman" w:hAnsi="Times New Roman"/>
                <w:color w:val="000000"/>
                <w:spacing w:val="2"/>
                <w:sz w:val="24"/>
                <w:szCs w:val="24"/>
                <w:lang w:eastAsia="ru-RU"/>
              </w:rPr>
              <w:t xml:space="preserve">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w:t>
            </w:r>
            <w:r w:rsidRPr="00F50D36">
              <w:rPr>
                <w:rFonts w:ascii="Times New Roman" w:hAnsi="Times New Roman"/>
                <w:color w:val="000000"/>
                <w:spacing w:val="2"/>
                <w:sz w:val="24"/>
                <w:szCs w:val="24"/>
                <w:lang w:eastAsia="ru-RU"/>
              </w:rPr>
              <w:lastRenderedPageBreak/>
              <w:t>деятельностью.</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b/>
                <w:color w:val="000000"/>
                <w:spacing w:val="2"/>
                <w:sz w:val="24"/>
                <w:szCs w:val="24"/>
                <w:lang w:eastAsia="ru-RU"/>
              </w:rPr>
            </w:pPr>
            <w:r w:rsidRPr="00F50D36">
              <w:rPr>
                <w:rFonts w:ascii="Times New Roman" w:hAnsi="Times New Roman"/>
                <w:b/>
                <w:color w:val="000000"/>
                <w:spacing w:val="2"/>
                <w:sz w:val="24"/>
                <w:szCs w:val="24"/>
                <w:lang w:eastAsia="ru-RU"/>
              </w:rPr>
              <w:t>Отсутствует</w:t>
            </w:r>
            <w:r>
              <w:rPr>
                <w:rFonts w:ascii="Times New Roman" w:hAnsi="Times New Roman"/>
                <w:b/>
                <w:color w:val="000000"/>
                <w:spacing w:val="2"/>
                <w:sz w:val="24"/>
                <w:szCs w:val="24"/>
                <w:lang w:eastAsia="ru-RU"/>
              </w:rPr>
              <w:t>.</w:t>
            </w:r>
            <w:r w:rsidRPr="00F50D36">
              <w:rPr>
                <w:rFonts w:ascii="Times New Roman" w:hAnsi="Times New Roman"/>
                <w:b/>
                <w:color w:val="000000"/>
                <w:spacing w:val="2"/>
                <w:sz w:val="24"/>
                <w:szCs w:val="24"/>
                <w:lang w:eastAsia="ru-RU"/>
              </w:rPr>
              <w:t xml:space="preserve"> </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p>
          <w:p w:rsidR="00B7600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p>
          <w:p w:rsidR="00B7600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b/>
                <w:color w:val="000000"/>
                <w:spacing w:val="2"/>
                <w:sz w:val="24"/>
                <w:szCs w:val="24"/>
                <w:lang w:eastAsia="ru-RU"/>
              </w:rPr>
            </w:pP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b/>
                <w:color w:val="000000"/>
                <w:spacing w:val="2"/>
                <w:sz w:val="24"/>
                <w:szCs w:val="24"/>
                <w:lang w:eastAsia="ru-RU"/>
              </w:rPr>
            </w:pP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b/>
                <w:color w:val="000000"/>
                <w:spacing w:val="2"/>
                <w:sz w:val="24"/>
                <w:szCs w:val="24"/>
                <w:lang w:eastAsia="ru-RU"/>
              </w:rPr>
            </w:pPr>
          </w:p>
        </w:tc>
        <w:tc>
          <w:tcPr>
            <w:tcW w:w="4264" w:type="dxa"/>
            <w:tcBorders>
              <w:top w:val="single" w:sz="4" w:space="0" w:color="000000"/>
              <w:left w:val="single" w:sz="4" w:space="0" w:color="000000"/>
              <w:bottom w:val="single" w:sz="4" w:space="0" w:color="000000"/>
            </w:tcBorders>
            <w:shd w:val="clear" w:color="auto" w:fill="auto"/>
          </w:tcPr>
          <w:p w:rsidR="00B76006" w:rsidRPr="00F50D36" w:rsidRDefault="00B76006" w:rsidP="00CC7679">
            <w:pPr>
              <w:spacing w:after="0" w:line="240" w:lineRule="auto"/>
              <w:ind w:firstLine="214"/>
              <w:jc w:val="both"/>
              <w:rPr>
                <w:rFonts w:ascii="Times New Roman" w:hAnsi="Times New Roman"/>
                <w:bCs/>
                <w:sz w:val="24"/>
                <w:szCs w:val="24"/>
              </w:rPr>
            </w:pPr>
            <w:r w:rsidRPr="00F50D36">
              <w:rPr>
                <w:rFonts w:ascii="Times New Roman" w:hAnsi="Times New Roman"/>
                <w:bCs/>
                <w:sz w:val="24"/>
                <w:szCs w:val="24"/>
              </w:rPr>
              <w:lastRenderedPageBreak/>
              <w:t>Статья 57. Лицензирование деятельности в сфере образования</w:t>
            </w:r>
          </w:p>
          <w:p w:rsidR="00B76006" w:rsidRPr="00F50D36" w:rsidRDefault="00B76006" w:rsidP="00CC7679">
            <w:pPr>
              <w:spacing w:after="0" w:line="240" w:lineRule="auto"/>
              <w:ind w:firstLine="214"/>
              <w:jc w:val="both"/>
              <w:rPr>
                <w:rFonts w:ascii="Times New Roman" w:hAnsi="Times New Roman"/>
                <w:bCs/>
                <w:sz w:val="24"/>
                <w:szCs w:val="24"/>
              </w:rPr>
            </w:pPr>
            <w:r w:rsidRPr="00F50D36">
              <w:rPr>
                <w:rFonts w:ascii="Times New Roman" w:hAnsi="Times New Roman"/>
                <w:bCs/>
                <w:sz w:val="24"/>
                <w:szCs w:val="24"/>
              </w:rPr>
              <w:t>…</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r w:rsidRPr="00F50D36">
              <w:rPr>
                <w:rFonts w:ascii="Times New Roman" w:hAnsi="Times New Roman"/>
                <w:color w:val="000000"/>
                <w:spacing w:val="2"/>
                <w:sz w:val="24"/>
                <w:szCs w:val="24"/>
                <w:lang w:eastAsia="ru-RU"/>
              </w:rPr>
              <w:t>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p w:rsidR="00B76006" w:rsidRPr="00F50D36" w:rsidRDefault="00B76006" w:rsidP="00CC7679">
            <w:pPr>
              <w:shd w:val="clear" w:color="auto" w:fill="FFFFFF"/>
              <w:suppressAutoHyphens w:val="0"/>
              <w:spacing w:after="0" w:line="240" w:lineRule="auto"/>
              <w:ind w:firstLine="214"/>
              <w:jc w:val="both"/>
              <w:textAlignment w:val="baseline"/>
              <w:rPr>
                <w:rFonts w:ascii="Times New Roman" w:hAnsi="Times New Roman"/>
                <w:color w:val="000000"/>
                <w:spacing w:val="2"/>
                <w:sz w:val="24"/>
                <w:szCs w:val="24"/>
                <w:lang w:eastAsia="ru-RU"/>
              </w:rPr>
            </w:pPr>
            <w:r w:rsidRPr="00F50D36">
              <w:rPr>
                <w:rFonts w:ascii="Times New Roman" w:hAnsi="Times New Roman"/>
                <w:color w:val="000000"/>
                <w:spacing w:val="2"/>
                <w:sz w:val="24"/>
                <w:szCs w:val="24"/>
                <w:lang w:eastAsia="ru-RU"/>
              </w:rPr>
              <w:t xml:space="preserve">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w:t>
            </w:r>
            <w:r w:rsidRPr="00F50D36">
              <w:rPr>
                <w:rFonts w:ascii="Times New Roman" w:hAnsi="Times New Roman"/>
                <w:color w:val="000000"/>
                <w:spacing w:val="2"/>
                <w:sz w:val="24"/>
                <w:szCs w:val="24"/>
                <w:lang w:eastAsia="ru-RU"/>
              </w:rPr>
              <w:lastRenderedPageBreak/>
              <w:t>деятельностью.</w:t>
            </w:r>
          </w:p>
          <w:p w:rsidR="00B76006" w:rsidRDefault="00B76006" w:rsidP="00CC7679">
            <w:pPr>
              <w:spacing w:after="0" w:line="240" w:lineRule="auto"/>
              <w:ind w:firstLine="214"/>
              <w:jc w:val="both"/>
              <w:rPr>
                <w:rFonts w:ascii="Times New Roman" w:hAnsi="Times New Roman"/>
                <w:b/>
                <w:bCs/>
                <w:sz w:val="24"/>
                <w:szCs w:val="24"/>
              </w:rPr>
            </w:pPr>
            <w:bookmarkStart w:id="26" w:name="_Hlk30514730"/>
            <w:r w:rsidRPr="00F50D36">
              <w:rPr>
                <w:rFonts w:ascii="Times New Roman" w:hAnsi="Times New Roman"/>
                <w:b/>
                <w:bCs/>
                <w:sz w:val="24"/>
                <w:szCs w:val="24"/>
              </w:rPr>
              <w:t>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bookmarkEnd w:id="26"/>
          <w:p w:rsidR="00B76006" w:rsidRPr="00F50D36" w:rsidRDefault="00B76006" w:rsidP="00CC7679">
            <w:pPr>
              <w:spacing w:after="0" w:line="240" w:lineRule="auto"/>
              <w:ind w:firstLine="214"/>
              <w:jc w:val="both"/>
              <w:rPr>
                <w:rFonts w:ascii="Times New Roman" w:hAnsi="Times New Roman"/>
                <w:b/>
                <w:bCs/>
                <w:sz w:val="24"/>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76006" w:rsidRPr="00CC7679" w:rsidRDefault="000D17C9" w:rsidP="00C6798A">
            <w:pPr>
              <w:spacing w:after="0" w:line="240" w:lineRule="auto"/>
              <w:jc w:val="both"/>
              <w:rPr>
                <w:sz w:val="24"/>
                <w:szCs w:val="24"/>
              </w:rPr>
            </w:pPr>
            <w:proofErr w:type="spellStart"/>
            <w:r>
              <w:rPr>
                <w:rFonts w:ascii="Times New Roman" w:hAnsi="Times New Roman"/>
                <w:sz w:val="24"/>
                <w:szCs w:val="24"/>
              </w:rPr>
              <w:lastRenderedPageBreak/>
              <w:t>Неоходимо</w:t>
            </w:r>
            <w:proofErr w:type="spellEnd"/>
            <w:r>
              <w:rPr>
                <w:rFonts w:ascii="Times New Roman" w:hAnsi="Times New Roman"/>
                <w:sz w:val="24"/>
                <w:szCs w:val="24"/>
              </w:rPr>
              <w:t xml:space="preserve"> </w:t>
            </w:r>
            <w:bookmarkStart w:id="27" w:name="_Hlk30514807"/>
            <w:r>
              <w:rPr>
                <w:rFonts w:ascii="Times New Roman" w:hAnsi="Times New Roman"/>
                <w:sz w:val="24"/>
                <w:szCs w:val="24"/>
              </w:rPr>
              <w:t>дать возможность обучающимся выпускных курсов завершить обучение и получить диплом</w:t>
            </w:r>
            <w:bookmarkEnd w:id="27"/>
            <w:r>
              <w:rPr>
                <w:rFonts w:ascii="Times New Roman" w:hAnsi="Times New Roman"/>
                <w:sz w:val="24"/>
                <w:szCs w:val="24"/>
              </w:rPr>
              <w:t>.</w:t>
            </w:r>
          </w:p>
        </w:tc>
      </w:tr>
      <w:tr w:rsidR="00B76006" w:rsidRPr="00601070" w:rsidTr="00E82E02">
        <w:tc>
          <w:tcPr>
            <w:tcW w:w="15139" w:type="dxa"/>
            <w:gridSpan w:val="5"/>
            <w:tcBorders>
              <w:top w:val="single" w:sz="4" w:space="0" w:color="000000"/>
              <w:left w:val="single" w:sz="4" w:space="0" w:color="000000"/>
              <w:bottom w:val="single" w:sz="4" w:space="0" w:color="000000"/>
              <w:right w:val="single" w:sz="4" w:space="0" w:color="000000"/>
            </w:tcBorders>
            <w:shd w:val="clear" w:color="auto" w:fill="auto"/>
          </w:tcPr>
          <w:p w:rsidR="00B76006" w:rsidRDefault="00B76006" w:rsidP="00857185">
            <w:pPr>
              <w:widowControl w:val="0"/>
              <w:snapToGrid w:val="0"/>
              <w:spacing w:after="0" w:line="240" w:lineRule="auto"/>
              <w:ind w:left="720"/>
              <w:jc w:val="center"/>
              <w:rPr>
                <w:rFonts w:ascii="Times New Roman" w:hAnsi="Times New Roman"/>
                <w:b/>
                <w:sz w:val="24"/>
                <w:szCs w:val="24"/>
                <w:lang w:eastAsia="ar-SA"/>
              </w:rPr>
            </w:pPr>
          </w:p>
          <w:p w:rsidR="00B76006" w:rsidRDefault="00B76006" w:rsidP="00857185">
            <w:pPr>
              <w:widowControl w:val="0"/>
              <w:snapToGrid w:val="0"/>
              <w:spacing w:after="0" w:line="240" w:lineRule="auto"/>
              <w:ind w:left="720"/>
              <w:jc w:val="center"/>
              <w:rPr>
                <w:rFonts w:ascii="Times New Roman" w:hAnsi="Times New Roman"/>
                <w:b/>
                <w:sz w:val="24"/>
                <w:szCs w:val="24"/>
                <w:lang w:eastAsia="ar-SA"/>
              </w:rPr>
            </w:pPr>
            <w:r>
              <w:rPr>
                <w:rFonts w:ascii="Times New Roman" w:hAnsi="Times New Roman"/>
                <w:b/>
                <w:sz w:val="24"/>
                <w:szCs w:val="24"/>
                <w:lang w:eastAsia="ar-SA"/>
              </w:rPr>
              <w:t>3.</w:t>
            </w:r>
            <w:r w:rsidRPr="00601070">
              <w:rPr>
                <w:rFonts w:ascii="Times New Roman" w:hAnsi="Times New Roman"/>
                <w:b/>
                <w:sz w:val="24"/>
                <w:szCs w:val="24"/>
                <w:lang w:eastAsia="ar-SA"/>
              </w:rPr>
              <w:t xml:space="preserve"> </w:t>
            </w:r>
            <w:bookmarkStart w:id="28" w:name="_Hlk30515103"/>
            <w:r w:rsidRPr="00601070">
              <w:rPr>
                <w:rFonts w:ascii="Times New Roman" w:hAnsi="Times New Roman"/>
                <w:b/>
                <w:sz w:val="24"/>
                <w:szCs w:val="24"/>
                <w:lang w:eastAsia="ar-SA"/>
              </w:rPr>
              <w:t>Закон Республики Казахстан от 16 мая 2014 года «О разрешениях и уведомлениях»</w:t>
            </w:r>
          </w:p>
          <w:bookmarkEnd w:id="28"/>
          <w:p w:rsidR="00B76006" w:rsidRPr="00601070" w:rsidRDefault="00B76006" w:rsidP="00857185">
            <w:pPr>
              <w:widowControl w:val="0"/>
              <w:snapToGrid w:val="0"/>
              <w:spacing w:after="0" w:line="240" w:lineRule="auto"/>
              <w:ind w:left="720"/>
              <w:jc w:val="center"/>
            </w:pPr>
          </w:p>
        </w:tc>
      </w:tr>
      <w:tr w:rsidR="00B76006" w:rsidRPr="00601070" w:rsidTr="00E82E02">
        <w:tc>
          <w:tcPr>
            <w:tcW w:w="817" w:type="dxa"/>
            <w:tcBorders>
              <w:top w:val="single" w:sz="4" w:space="0" w:color="000000"/>
              <w:left w:val="single" w:sz="4" w:space="0" w:color="000000"/>
              <w:bottom w:val="single" w:sz="4" w:space="0" w:color="000000"/>
            </w:tcBorders>
            <w:shd w:val="clear" w:color="auto" w:fill="auto"/>
          </w:tcPr>
          <w:p w:rsidR="00B76006" w:rsidRPr="00601070" w:rsidRDefault="00B76006" w:rsidP="00857185">
            <w:pPr>
              <w:numPr>
                <w:ilvl w:val="0"/>
                <w:numId w:val="2"/>
              </w:numPr>
              <w:snapToGrid w:val="0"/>
              <w:spacing w:after="0" w:line="240" w:lineRule="auto"/>
              <w:ind w:hanging="578"/>
              <w:jc w:val="both"/>
              <w:rPr>
                <w:rFonts w:ascii="Times New Roman" w:hAnsi="Times New Roman"/>
                <w:b/>
                <w:sz w:val="24"/>
                <w:szCs w:val="24"/>
                <w:lang w:eastAsia="ar-SA"/>
              </w:rPr>
            </w:pPr>
          </w:p>
        </w:tc>
        <w:tc>
          <w:tcPr>
            <w:tcW w:w="1309" w:type="dxa"/>
            <w:tcBorders>
              <w:top w:val="single" w:sz="4" w:space="0" w:color="000000"/>
              <w:left w:val="single" w:sz="4" w:space="0" w:color="000000"/>
              <w:bottom w:val="single" w:sz="4" w:space="0" w:color="000000"/>
            </w:tcBorders>
            <w:shd w:val="clear" w:color="auto" w:fill="auto"/>
          </w:tcPr>
          <w:p w:rsidR="00B76006" w:rsidRPr="00601070" w:rsidRDefault="00B76006" w:rsidP="00857185">
            <w:pPr>
              <w:spacing w:after="0" w:line="240" w:lineRule="auto"/>
              <w:jc w:val="both"/>
              <w:rPr>
                <w:rFonts w:ascii="Times New Roman" w:hAnsi="Times New Roman"/>
                <w:b/>
                <w:sz w:val="24"/>
                <w:szCs w:val="24"/>
              </w:rPr>
            </w:pPr>
            <w:r w:rsidRPr="00601070">
              <w:rPr>
                <w:rFonts w:ascii="Times New Roman" w:hAnsi="Times New Roman"/>
                <w:sz w:val="24"/>
                <w:szCs w:val="24"/>
              </w:rPr>
              <w:t>строка 3 Приложения 1</w:t>
            </w:r>
          </w:p>
          <w:p w:rsidR="00B76006" w:rsidRPr="00601070" w:rsidRDefault="00B76006" w:rsidP="00857185">
            <w:pPr>
              <w:spacing w:after="0" w:line="240" w:lineRule="auto"/>
              <w:jc w:val="both"/>
            </w:pPr>
          </w:p>
        </w:tc>
        <w:tc>
          <w:tcPr>
            <w:tcW w:w="4253" w:type="dxa"/>
            <w:tcBorders>
              <w:top w:val="single" w:sz="4" w:space="0" w:color="000000"/>
              <w:left w:val="single" w:sz="4" w:space="0" w:color="000000"/>
              <w:bottom w:val="single" w:sz="4" w:space="0" w:color="000000"/>
            </w:tcBorders>
            <w:shd w:val="clear" w:color="auto" w:fill="auto"/>
          </w:tcPr>
          <w:p w:rsidR="00B76006" w:rsidRPr="00601070" w:rsidRDefault="00B76006" w:rsidP="00857185">
            <w:pPr>
              <w:pStyle w:val="afb"/>
              <w:jc w:val="both"/>
              <w:rPr>
                <w:rFonts w:ascii="Times New Roman" w:hAnsi="Times New Roman"/>
                <w:sz w:val="24"/>
                <w:szCs w:val="24"/>
                <w:shd w:val="clear" w:color="auto" w:fill="FFFFFF"/>
              </w:rPr>
            </w:pPr>
            <w:r w:rsidRPr="00601070">
              <w:rPr>
                <w:rFonts w:ascii="Times New Roman" w:hAnsi="Times New Roman"/>
                <w:sz w:val="24"/>
                <w:szCs w:val="24"/>
                <w:shd w:val="clear" w:color="auto" w:fill="FFFFFF"/>
              </w:rPr>
              <w:t xml:space="preserve">ПРИЛОЖЕНИЕ 1 </w:t>
            </w:r>
          </w:p>
          <w:p w:rsidR="00B76006" w:rsidRPr="00601070" w:rsidRDefault="00B76006" w:rsidP="00857185">
            <w:pPr>
              <w:pStyle w:val="afb"/>
              <w:jc w:val="both"/>
              <w:rPr>
                <w:rFonts w:ascii="Times New Roman" w:hAnsi="Times New Roman"/>
                <w:sz w:val="24"/>
                <w:szCs w:val="24"/>
                <w:shd w:val="clear" w:color="auto" w:fill="FFFFFF"/>
              </w:rPr>
            </w:pPr>
            <w:r w:rsidRPr="00601070">
              <w:rPr>
                <w:rFonts w:ascii="Times New Roman" w:hAnsi="Times New Roman"/>
                <w:sz w:val="24"/>
                <w:szCs w:val="24"/>
                <w:shd w:val="clear" w:color="auto" w:fill="FFFFFF"/>
              </w:rPr>
              <w:t>к Закону Республики Казахстан «О разрешениях и уведомлениях» от 16 мая 2014 года № 202-V ЗРК</w:t>
            </w:r>
          </w:p>
          <w:p w:rsidR="00B76006" w:rsidRPr="00601070" w:rsidRDefault="00B76006" w:rsidP="00857185">
            <w:pPr>
              <w:pStyle w:val="afb"/>
              <w:jc w:val="both"/>
              <w:rPr>
                <w:rFonts w:ascii="Times New Roman" w:hAnsi="Times New Roman"/>
                <w:sz w:val="24"/>
                <w:szCs w:val="24"/>
                <w:shd w:val="clear" w:color="auto" w:fill="FFFFFF"/>
              </w:rPr>
            </w:pPr>
            <w:r w:rsidRPr="00601070">
              <w:rPr>
                <w:rFonts w:ascii="Times New Roman" w:hAnsi="Times New Roman"/>
                <w:sz w:val="24"/>
                <w:szCs w:val="24"/>
                <w:shd w:val="clear" w:color="auto" w:fill="FFFFFF"/>
              </w:rPr>
              <w:t>ПЕРЕЧЕНЬ</w:t>
            </w:r>
          </w:p>
          <w:p w:rsidR="00B76006" w:rsidRPr="00601070" w:rsidRDefault="00B76006" w:rsidP="00857185">
            <w:pPr>
              <w:pStyle w:val="3"/>
              <w:tabs>
                <w:tab w:val="left" w:pos="33"/>
              </w:tabs>
              <w:spacing w:before="0" w:line="240" w:lineRule="auto"/>
              <w:jc w:val="both"/>
              <w:rPr>
                <w:rFonts w:ascii="Times New Roman" w:hAnsi="Times New Roman" w:cs="Times New Roman"/>
                <w:sz w:val="24"/>
                <w:szCs w:val="24"/>
                <w:lang w:val="ru-RU"/>
              </w:rPr>
            </w:pPr>
            <w:r w:rsidRPr="00601070">
              <w:rPr>
                <w:rFonts w:ascii="Times New Roman" w:eastAsia="Calibri" w:hAnsi="Times New Roman" w:cs="Times New Roman"/>
                <w:b w:val="0"/>
                <w:bCs w:val="0"/>
                <w:color w:val="auto"/>
                <w:sz w:val="24"/>
                <w:szCs w:val="24"/>
                <w:shd w:val="clear" w:color="auto" w:fill="FFFFFF"/>
                <w:lang w:val="ru-RU"/>
              </w:rPr>
              <w:t>разрешений первой категории (лицензий)</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5"/>
              <w:gridCol w:w="907"/>
              <w:gridCol w:w="2410"/>
              <w:gridCol w:w="1154"/>
            </w:tblGrid>
            <w:tr w:rsidR="00B76006" w:rsidRPr="00601070">
              <w:tc>
                <w:tcPr>
                  <w:tcW w:w="4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t xml:space="preserve">Лицензирование деятельности в </w:t>
                  </w:r>
                  <w:proofErr w:type="spellStart"/>
                  <w:r w:rsidRPr="00601070">
                    <w:rPr>
                      <w:rFonts w:ascii="Times New Roman" w:hAnsi="Times New Roman"/>
                      <w:sz w:val="24"/>
                      <w:szCs w:val="24"/>
                    </w:rPr>
                    <w:t>cфepe</w:t>
                  </w:r>
                  <w:proofErr w:type="spellEnd"/>
                  <w:r w:rsidRPr="00601070">
                    <w:rPr>
                      <w:rFonts w:ascii="Times New Roman" w:hAnsi="Times New Roman"/>
                      <w:sz w:val="24"/>
                      <w:szCs w:val="24"/>
                    </w:rPr>
                    <w:t xml:space="preserve"> образования </w:t>
                  </w:r>
                </w:p>
              </w:tc>
            </w:tr>
            <w:tr w:rsidR="00B76006" w:rsidRPr="00601070">
              <w:tc>
                <w:tcPr>
                  <w:tcW w:w="255" w:type="dxa"/>
                  <w:tcBorders>
                    <w:top w:val="single" w:sz="4" w:space="0" w:color="000000"/>
                    <w:left w:val="single" w:sz="4" w:space="0" w:color="000000"/>
                    <w:bottom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t>3.</w:t>
                  </w:r>
                  <w:r w:rsidRPr="00601070">
                    <w:rPr>
                      <w:rFonts w:ascii="Times New Roman" w:hAnsi="Times New Roman"/>
                      <w:sz w:val="24"/>
                      <w:szCs w:val="24"/>
                    </w:rPr>
                    <w:br/>
                    <w:t> </w:t>
                  </w:r>
                </w:p>
              </w:tc>
              <w:tc>
                <w:tcPr>
                  <w:tcW w:w="907" w:type="dxa"/>
                  <w:tcBorders>
                    <w:top w:val="single" w:sz="4" w:space="0" w:color="000000"/>
                    <w:left w:val="single" w:sz="4" w:space="0" w:color="000000"/>
                    <w:bottom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t>Лицензия на занятие образовательной деятельностью</w:t>
                  </w:r>
                  <w:r w:rsidRPr="00601070">
                    <w:rPr>
                      <w:rFonts w:ascii="Times New Roman" w:hAnsi="Times New Roman"/>
                      <w:sz w:val="24"/>
                      <w:szCs w:val="24"/>
                    </w:rPr>
                    <w:br/>
                    <w:t> </w:t>
                  </w:r>
                </w:p>
              </w:tc>
              <w:tc>
                <w:tcPr>
                  <w:tcW w:w="2410" w:type="dxa"/>
                  <w:tcBorders>
                    <w:top w:val="single" w:sz="4" w:space="0" w:color="000000"/>
                    <w:left w:val="single" w:sz="4" w:space="0" w:color="000000"/>
                    <w:bottom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t xml:space="preserve">4. Предоставление технического и профессионального образования </w:t>
                  </w:r>
                  <w:r w:rsidRPr="00601070">
                    <w:rPr>
                      <w:rFonts w:ascii="Times New Roman" w:hAnsi="Times New Roman"/>
                      <w:b/>
                      <w:sz w:val="24"/>
                      <w:szCs w:val="24"/>
                    </w:rPr>
                    <w:t>по квалификациям</w:t>
                  </w:r>
                  <w:r w:rsidRPr="00601070">
                    <w:rPr>
                      <w:rFonts w:ascii="Times New Roman" w:hAnsi="Times New Roman"/>
                      <w:sz w:val="24"/>
                      <w:szCs w:val="24"/>
                    </w:rPr>
                    <w:t>, для военных, специальных учебных заведений по группам специальностей.</w:t>
                  </w:r>
                  <w:r w:rsidRPr="00601070">
                    <w:rPr>
                      <w:rFonts w:ascii="Times New Roman" w:hAnsi="Times New Roman"/>
                      <w:sz w:val="24"/>
                      <w:szCs w:val="24"/>
                    </w:rPr>
                    <w:br/>
                    <w:t xml:space="preserve">5. Предоставление </w:t>
                  </w:r>
                  <w:proofErr w:type="spellStart"/>
                  <w:r w:rsidRPr="00601070">
                    <w:rPr>
                      <w:rFonts w:ascii="Times New Roman" w:hAnsi="Times New Roman"/>
                      <w:sz w:val="24"/>
                      <w:szCs w:val="24"/>
                    </w:rPr>
                    <w:t>послесреднего</w:t>
                  </w:r>
                  <w:proofErr w:type="spellEnd"/>
                  <w:r w:rsidRPr="00601070">
                    <w:rPr>
                      <w:rFonts w:ascii="Times New Roman" w:hAnsi="Times New Roman"/>
                      <w:sz w:val="24"/>
                      <w:szCs w:val="24"/>
                    </w:rPr>
                    <w:t xml:space="preserve"> образования </w:t>
                  </w:r>
                  <w:r w:rsidRPr="00601070">
                    <w:rPr>
                      <w:rFonts w:ascii="Times New Roman" w:hAnsi="Times New Roman"/>
                      <w:b/>
                      <w:sz w:val="24"/>
                      <w:szCs w:val="24"/>
                    </w:rPr>
                    <w:t xml:space="preserve">по </w:t>
                  </w:r>
                  <w:r w:rsidRPr="00601070">
                    <w:rPr>
                      <w:rFonts w:ascii="Times New Roman" w:hAnsi="Times New Roman"/>
                      <w:b/>
                      <w:sz w:val="24"/>
                      <w:szCs w:val="24"/>
                    </w:rPr>
                    <w:lastRenderedPageBreak/>
                    <w:t>квалификациям</w:t>
                  </w:r>
                  <w:r w:rsidRPr="00601070">
                    <w:rPr>
                      <w:rFonts w:ascii="Times New Roman" w:hAnsi="Times New Roman"/>
                      <w:sz w:val="24"/>
                      <w:szCs w:val="24"/>
                    </w:rPr>
                    <w:t>, для военных, специальных учебных заведений по группам специальностей.</w:t>
                  </w:r>
                  <w:r w:rsidRPr="00601070">
                    <w:rPr>
                      <w:rFonts w:ascii="Times New Roman" w:hAnsi="Times New Roman"/>
                      <w:sz w:val="24"/>
                      <w:szCs w:val="24"/>
                    </w:rPr>
                    <w:br/>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lastRenderedPageBreak/>
                    <w:t>Неотчуждаемая; класс 1 </w:t>
                  </w:r>
                </w:p>
              </w:tc>
            </w:tr>
          </w:tbl>
          <w:p w:rsidR="00B76006" w:rsidRPr="00601070" w:rsidRDefault="00B76006" w:rsidP="00857185">
            <w:pPr>
              <w:pStyle w:val="3"/>
              <w:shd w:val="clear" w:color="auto" w:fill="FFFFFF"/>
              <w:spacing w:before="0" w:line="240" w:lineRule="auto"/>
              <w:jc w:val="both"/>
              <w:textAlignment w:val="baseline"/>
              <w:rPr>
                <w:rFonts w:ascii="Times New Roman" w:hAnsi="Times New Roman" w:cs="Times New Roman"/>
                <w:bCs w:val="0"/>
                <w:color w:val="auto"/>
                <w:sz w:val="24"/>
                <w:szCs w:val="24"/>
                <w:lang w:val="ru-RU" w:eastAsia="ru-RU"/>
              </w:rPr>
            </w:pPr>
          </w:p>
        </w:tc>
        <w:tc>
          <w:tcPr>
            <w:tcW w:w="4264" w:type="dxa"/>
            <w:tcBorders>
              <w:top w:val="single" w:sz="4" w:space="0" w:color="000000"/>
              <w:left w:val="single" w:sz="4" w:space="0" w:color="000000"/>
              <w:bottom w:val="single" w:sz="4" w:space="0" w:color="000000"/>
            </w:tcBorders>
            <w:shd w:val="clear" w:color="auto" w:fill="auto"/>
          </w:tcPr>
          <w:p w:rsidR="00B76006" w:rsidRPr="00601070" w:rsidRDefault="00B76006" w:rsidP="00857185">
            <w:pPr>
              <w:pStyle w:val="afb"/>
              <w:jc w:val="both"/>
              <w:rPr>
                <w:rFonts w:ascii="Times New Roman" w:hAnsi="Times New Roman"/>
                <w:sz w:val="24"/>
                <w:szCs w:val="24"/>
                <w:shd w:val="clear" w:color="auto" w:fill="FFFFFF"/>
              </w:rPr>
            </w:pPr>
            <w:r w:rsidRPr="00601070">
              <w:rPr>
                <w:rFonts w:ascii="Times New Roman" w:hAnsi="Times New Roman"/>
                <w:sz w:val="24"/>
                <w:szCs w:val="24"/>
                <w:shd w:val="clear" w:color="auto" w:fill="FFFFFF"/>
              </w:rPr>
              <w:lastRenderedPageBreak/>
              <w:t xml:space="preserve">ПРИЛОЖЕНИЕ 1 </w:t>
            </w:r>
          </w:p>
          <w:p w:rsidR="00B76006" w:rsidRPr="00601070" w:rsidRDefault="00B76006" w:rsidP="00857185">
            <w:pPr>
              <w:pStyle w:val="afb"/>
              <w:jc w:val="both"/>
              <w:rPr>
                <w:rFonts w:ascii="Times New Roman" w:hAnsi="Times New Roman"/>
                <w:sz w:val="24"/>
                <w:szCs w:val="24"/>
                <w:shd w:val="clear" w:color="auto" w:fill="FFFFFF"/>
              </w:rPr>
            </w:pPr>
            <w:r w:rsidRPr="00601070">
              <w:rPr>
                <w:rFonts w:ascii="Times New Roman" w:hAnsi="Times New Roman"/>
                <w:sz w:val="24"/>
                <w:szCs w:val="24"/>
                <w:shd w:val="clear" w:color="auto" w:fill="FFFFFF"/>
              </w:rPr>
              <w:t>к Закону Республики Казахстан «О разрешениях и уведомлениях» от 16 мая 2014 года № 202-V ЗРК</w:t>
            </w:r>
          </w:p>
          <w:p w:rsidR="00B76006" w:rsidRPr="00601070" w:rsidRDefault="00B76006" w:rsidP="00857185">
            <w:pPr>
              <w:pStyle w:val="afb"/>
              <w:jc w:val="both"/>
              <w:rPr>
                <w:rFonts w:ascii="Times New Roman" w:hAnsi="Times New Roman"/>
                <w:sz w:val="24"/>
                <w:szCs w:val="24"/>
                <w:shd w:val="clear" w:color="auto" w:fill="FFFFFF"/>
              </w:rPr>
            </w:pPr>
            <w:r w:rsidRPr="00601070">
              <w:rPr>
                <w:rFonts w:ascii="Times New Roman" w:hAnsi="Times New Roman"/>
                <w:sz w:val="24"/>
                <w:szCs w:val="24"/>
                <w:shd w:val="clear" w:color="auto" w:fill="FFFFFF"/>
              </w:rPr>
              <w:t>ПЕРЕЧЕНЬ</w:t>
            </w:r>
          </w:p>
          <w:p w:rsidR="00B76006" w:rsidRPr="00601070" w:rsidRDefault="00B76006" w:rsidP="00857185">
            <w:pPr>
              <w:pStyle w:val="3"/>
              <w:tabs>
                <w:tab w:val="left" w:pos="33"/>
              </w:tabs>
              <w:spacing w:before="0" w:line="240" w:lineRule="auto"/>
              <w:jc w:val="both"/>
              <w:rPr>
                <w:rFonts w:ascii="Times New Roman" w:hAnsi="Times New Roman" w:cs="Times New Roman"/>
                <w:sz w:val="24"/>
                <w:szCs w:val="24"/>
                <w:lang w:val="ru-RU"/>
              </w:rPr>
            </w:pPr>
            <w:r w:rsidRPr="00601070">
              <w:rPr>
                <w:rFonts w:ascii="Times New Roman" w:eastAsia="Calibri" w:hAnsi="Times New Roman" w:cs="Times New Roman"/>
                <w:b w:val="0"/>
                <w:bCs w:val="0"/>
                <w:color w:val="auto"/>
                <w:sz w:val="24"/>
                <w:szCs w:val="24"/>
                <w:shd w:val="clear" w:color="auto" w:fill="FFFFFF"/>
                <w:lang w:val="ru-RU"/>
              </w:rPr>
              <w:t>разрешений первой категории (лицензий)</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5"/>
              <w:gridCol w:w="907"/>
              <w:gridCol w:w="2410"/>
              <w:gridCol w:w="1154"/>
            </w:tblGrid>
            <w:tr w:rsidR="00B76006" w:rsidRPr="00601070">
              <w:tc>
                <w:tcPr>
                  <w:tcW w:w="4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t xml:space="preserve">Лицензирование деятельности в </w:t>
                  </w:r>
                  <w:proofErr w:type="spellStart"/>
                  <w:r w:rsidRPr="00601070">
                    <w:rPr>
                      <w:rFonts w:ascii="Times New Roman" w:hAnsi="Times New Roman"/>
                      <w:sz w:val="24"/>
                      <w:szCs w:val="24"/>
                    </w:rPr>
                    <w:t>cфepe</w:t>
                  </w:r>
                  <w:proofErr w:type="spellEnd"/>
                  <w:r w:rsidRPr="00601070">
                    <w:rPr>
                      <w:rFonts w:ascii="Times New Roman" w:hAnsi="Times New Roman"/>
                      <w:sz w:val="24"/>
                      <w:szCs w:val="24"/>
                    </w:rPr>
                    <w:t xml:space="preserve"> образования </w:t>
                  </w:r>
                </w:p>
              </w:tc>
            </w:tr>
            <w:tr w:rsidR="00B76006" w:rsidRPr="00601070">
              <w:tc>
                <w:tcPr>
                  <w:tcW w:w="255" w:type="dxa"/>
                  <w:tcBorders>
                    <w:top w:val="single" w:sz="4" w:space="0" w:color="000000"/>
                    <w:left w:val="single" w:sz="4" w:space="0" w:color="000000"/>
                    <w:bottom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t>3.</w:t>
                  </w:r>
                  <w:r w:rsidRPr="00601070">
                    <w:rPr>
                      <w:rFonts w:ascii="Times New Roman" w:hAnsi="Times New Roman"/>
                      <w:sz w:val="24"/>
                      <w:szCs w:val="24"/>
                    </w:rPr>
                    <w:br/>
                    <w:t> </w:t>
                  </w:r>
                </w:p>
              </w:tc>
              <w:tc>
                <w:tcPr>
                  <w:tcW w:w="907" w:type="dxa"/>
                  <w:tcBorders>
                    <w:top w:val="single" w:sz="4" w:space="0" w:color="000000"/>
                    <w:left w:val="single" w:sz="4" w:space="0" w:color="000000"/>
                    <w:bottom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t>Лицензия на занятие образовательной деятельностью</w:t>
                  </w:r>
                  <w:r w:rsidRPr="00601070">
                    <w:rPr>
                      <w:rFonts w:ascii="Times New Roman" w:hAnsi="Times New Roman"/>
                      <w:sz w:val="24"/>
                      <w:szCs w:val="24"/>
                    </w:rPr>
                    <w:br/>
                    <w:t> </w:t>
                  </w:r>
                </w:p>
              </w:tc>
              <w:tc>
                <w:tcPr>
                  <w:tcW w:w="2410" w:type="dxa"/>
                  <w:tcBorders>
                    <w:top w:val="single" w:sz="4" w:space="0" w:color="000000"/>
                    <w:left w:val="single" w:sz="4" w:space="0" w:color="000000"/>
                    <w:bottom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t xml:space="preserve">4. Предоставление технического и профессионального образования </w:t>
                  </w:r>
                  <w:r w:rsidRPr="00601070">
                    <w:rPr>
                      <w:rFonts w:ascii="Times New Roman" w:hAnsi="Times New Roman"/>
                      <w:b/>
                      <w:sz w:val="24"/>
                      <w:szCs w:val="24"/>
                    </w:rPr>
                    <w:t>по специальностям</w:t>
                  </w:r>
                  <w:r w:rsidRPr="00601070">
                    <w:rPr>
                      <w:rFonts w:ascii="Times New Roman" w:hAnsi="Times New Roman"/>
                      <w:sz w:val="24"/>
                      <w:szCs w:val="24"/>
                    </w:rPr>
                    <w:t>, для военных, специальных учебных заведений по группам специальностей.</w:t>
                  </w:r>
                  <w:r w:rsidRPr="00601070">
                    <w:rPr>
                      <w:rFonts w:ascii="Times New Roman" w:hAnsi="Times New Roman"/>
                      <w:sz w:val="24"/>
                      <w:szCs w:val="24"/>
                    </w:rPr>
                    <w:br/>
                    <w:t xml:space="preserve">5. Предоставление </w:t>
                  </w:r>
                  <w:proofErr w:type="spellStart"/>
                  <w:r w:rsidRPr="00601070">
                    <w:rPr>
                      <w:rFonts w:ascii="Times New Roman" w:hAnsi="Times New Roman"/>
                      <w:sz w:val="24"/>
                      <w:szCs w:val="24"/>
                    </w:rPr>
                    <w:t>послесреднего</w:t>
                  </w:r>
                  <w:proofErr w:type="spellEnd"/>
                  <w:r w:rsidRPr="00601070">
                    <w:rPr>
                      <w:rFonts w:ascii="Times New Roman" w:hAnsi="Times New Roman"/>
                      <w:sz w:val="24"/>
                      <w:szCs w:val="24"/>
                    </w:rPr>
                    <w:t xml:space="preserve"> образования </w:t>
                  </w:r>
                  <w:r w:rsidRPr="00601070">
                    <w:rPr>
                      <w:rFonts w:ascii="Times New Roman" w:hAnsi="Times New Roman"/>
                      <w:b/>
                      <w:sz w:val="24"/>
                      <w:szCs w:val="24"/>
                    </w:rPr>
                    <w:t xml:space="preserve">по </w:t>
                  </w:r>
                  <w:r w:rsidRPr="00601070">
                    <w:rPr>
                      <w:rFonts w:ascii="Times New Roman" w:hAnsi="Times New Roman"/>
                      <w:b/>
                      <w:sz w:val="24"/>
                      <w:szCs w:val="24"/>
                    </w:rPr>
                    <w:lastRenderedPageBreak/>
                    <w:t>специальностям</w:t>
                  </w:r>
                  <w:r w:rsidRPr="00601070">
                    <w:rPr>
                      <w:rFonts w:ascii="Times New Roman" w:hAnsi="Times New Roman"/>
                      <w:sz w:val="24"/>
                      <w:szCs w:val="24"/>
                    </w:rPr>
                    <w:t>, для военных, специальных учебных заведений по группам специальностей.</w:t>
                  </w:r>
                  <w:r w:rsidRPr="00601070">
                    <w:rPr>
                      <w:rFonts w:ascii="Times New Roman" w:hAnsi="Times New Roman"/>
                      <w:sz w:val="24"/>
                      <w:szCs w:val="24"/>
                    </w:rPr>
                    <w:br/>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006" w:rsidRPr="00601070" w:rsidRDefault="00B76006" w:rsidP="00857185">
                  <w:pPr>
                    <w:spacing w:after="0" w:line="240" w:lineRule="auto"/>
                    <w:jc w:val="both"/>
                  </w:pPr>
                  <w:r w:rsidRPr="00601070">
                    <w:rPr>
                      <w:rFonts w:ascii="Times New Roman" w:hAnsi="Times New Roman"/>
                      <w:sz w:val="24"/>
                      <w:szCs w:val="24"/>
                    </w:rPr>
                    <w:lastRenderedPageBreak/>
                    <w:t>Неотчуждаемая; класс 1 </w:t>
                  </w:r>
                </w:p>
              </w:tc>
            </w:tr>
          </w:tbl>
          <w:p w:rsidR="00B76006" w:rsidRPr="00601070" w:rsidRDefault="00B76006" w:rsidP="00857185">
            <w:pPr>
              <w:pStyle w:val="3"/>
              <w:shd w:val="clear" w:color="auto" w:fill="FFFFFF"/>
              <w:spacing w:before="0" w:line="240" w:lineRule="auto"/>
              <w:jc w:val="both"/>
              <w:textAlignment w:val="baseline"/>
              <w:rPr>
                <w:rFonts w:ascii="Times New Roman" w:hAnsi="Times New Roman" w:cs="Times New Roman"/>
                <w:bCs w:val="0"/>
                <w:color w:val="auto"/>
                <w:sz w:val="24"/>
                <w:szCs w:val="24"/>
                <w:lang w:val="ru-RU" w:eastAsia="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76006" w:rsidRPr="00601070" w:rsidRDefault="00B76006" w:rsidP="00857185">
            <w:pPr>
              <w:spacing w:after="0" w:line="240" w:lineRule="auto"/>
              <w:jc w:val="both"/>
            </w:pPr>
            <w:bookmarkStart w:id="29" w:name="_Hlk30515213"/>
            <w:bookmarkStart w:id="30" w:name="_GoBack"/>
            <w:r w:rsidRPr="00601070">
              <w:rPr>
                <w:rFonts w:ascii="Times New Roman" w:hAnsi="Times New Roman"/>
                <w:sz w:val="24"/>
                <w:szCs w:val="24"/>
              </w:rPr>
              <w:lastRenderedPageBreak/>
              <w:t xml:space="preserve">С целью создания условий гражданам в получении нескольких квалификаций </w:t>
            </w:r>
            <w:bookmarkEnd w:id="29"/>
            <w:bookmarkEnd w:id="30"/>
            <w:r w:rsidRPr="00601070">
              <w:rPr>
                <w:rFonts w:ascii="Times New Roman" w:hAnsi="Times New Roman"/>
                <w:sz w:val="24"/>
                <w:szCs w:val="24"/>
              </w:rPr>
              <w:t>в рамках одной специальности. Данная норма даст возможность организациям ТиПО оперативно реагировать на  запросы рынка труда и осуществлять подготовку по новым квалификациям в соответствии с требованиями работодателей.</w:t>
            </w:r>
          </w:p>
        </w:tc>
      </w:tr>
    </w:tbl>
    <w:p w:rsidR="00351010" w:rsidRPr="00601070" w:rsidRDefault="00351010">
      <w:pPr>
        <w:spacing w:after="0" w:line="240" w:lineRule="auto"/>
        <w:jc w:val="both"/>
        <w:rPr>
          <w:rFonts w:ascii="Times New Roman" w:hAnsi="Times New Roman"/>
          <w:b/>
          <w:sz w:val="24"/>
          <w:szCs w:val="24"/>
        </w:rPr>
      </w:pPr>
    </w:p>
    <w:p w:rsidR="004F2671" w:rsidRPr="00601070" w:rsidRDefault="004F2671">
      <w:pPr>
        <w:spacing w:after="0" w:line="240" w:lineRule="auto"/>
        <w:jc w:val="both"/>
        <w:rPr>
          <w:rFonts w:ascii="Times New Roman" w:hAnsi="Times New Roman"/>
          <w:b/>
          <w:sz w:val="24"/>
          <w:szCs w:val="24"/>
        </w:rPr>
      </w:pPr>
    </w:p>
    <w:p w:rsidR="004F2671" w:rsidRPr="00601070" w:rsidRDefault="004F2671">
      <w:pPr>
        <w:spacing w:after="0" w:line="240" w:lineRule="auto"/>
        <w:jc w:val="both"/>
        <w:rPr>
          <w:rFonts w:ascii="Times New Roman" w:hAnsi="Times New Roman"/>
          <w:b/>
          <w:sz w:val="24"/>
          <w:szCs w:val="24"/>
        </w:rPr>
      </w:pPr>
    </w:p>
    <w:p w:rsidR="00C6798A" w:rsidRPr="00C6798A" w:rsidRDefault="00351010" w:rsidP="00C6798A">
      <w:pPr>
        <w:spacing w:after="0" w:line="240" w:lineRule="auto"/>
        <w:jc w:val="both"/>
        <w:rPr>
          <w:rFonts w:ascii="Times New Roman" w:hAnsi="Times New Roman"/>
          <w:b/>
          <w:sz w:val="24"/>
          <w:szCs w:val="24"/>
        </w:rPr>
      </w:pPr>
      <w:r w:rsidRPr="00601070">
        <w:rPr>
          <w:rFonts w:ascii="Times New Roman" w:hAnsi="Times New Roman"/>
          <w:b/>
          <w:sz w:val="24"/>
          <w:szCs w:val="24"/>
        </w:rPr>
        <w:t xml:space="preserve">       </w:t>
      </w:r>
      <w:r w:rsidR="00C6798A" w:rsidRPr="00C6798A">
        <w:rPr>
          <w:rFonts w:ascii="Times New Roman" w:hAnsi="Times New Roman"/>
          <w:b/>
          <w:sz w:val="24"/>
          <w:szCs w:val="24"/>
        </w:rPr>
        <w:t>Депутаты Парламента</w:t>
      </w:r>
    </w:p>
    <w:p w:rsidR="00C6798A" w:rsidRPr="00C6798A" w:rsidRDefault="00C6798A" w:rsidP="00C6798A">
      <w:pPr>
        <w:spacing w:after="0" w:line="240" w:lineRule="auto"/>
        <w:jc w:val="both"/>
        <w:rPr>
          <w:rFonts w:ascii="Times New Roman" w:hAnsi="Times New Roman"/>
          <w:b/>
          <w:sz w:val="24"/>
          <w:szCs w:val="24"/>
        </w:rPr>
      </w:pPr>
      <w:r w:rsidRPr="00C6798A">
        <w:rPr>
          <w:rFonts w:ascii="Times New Roman" w:hAnsi="Times New Roman"/>
          <w:b/>
          <w:sz w:val="24"/>
          <w:szCs w:val="24"/>
        </w:rPr>
        <w:t xml:space="preserve">        Республики Казахстан                                                                                                       </w:t>
      </w:r>
      <w:r w:rsidRPr="00C6798A">
        <w:rPr>
          <w:rFonts w:ascii="Times New Roman" w:hAnsi="Times New Roman"/>
          <w:b/>
          <w:sz w:val="24"/>
          <w:szCs w:val="24"/>
        </w:rPr>
        <w:tab/>
      </w:r>
      <w:r w:rsidRPr="00C6798A">
        <w:rPr>
          <w:rFonts w:ascii="Times New Roman" w:hAnsi="Times New Roman"/>
          <w:b/>
          <w:sz w:val="24"/>
          <w:szCs w:val="24"/>
        </w:rPr>
        <w:tab/>
      </w:r>
      <w:r w:rsidRPr="00C6798A">
        <w:rPr>
          <w:rFonts w:ascii="Times New Roman" w:hAnsi="Times New Roman"/>
          <w:b/>
          <w:sz w:val="24"/>
          <w:szCs w:val="24"/>
        </w:rPr>
        <w:tab/>
      </w:r>
      <w:r>
        <w:rPr>
          <w:rFonts w:ascii="Times New Roman" w:hAnsi="Times New Roman"/>
          <w:b/>
          <w:sz w:val="24"/>
          <w:szCs w:val="24"/>
        </w:rPr>
        <w:t>А</w:t>
      </w:r>
      <w:r w:rsidRPr="00C6798A">
        <w:rPr>
          <w:rFonts w:ascii="Times New Roman" w:hAnsi="Times New Roman"/>
          <w:b/>
          <w:sz w:val="24"/>
          <w:szCs w:val="24"/>
        </w:rPr>
        <w:t xml:space="preserve">. </w:t>
      </w:r>
      <w:r>
        <w:rPr>
          <w:rFonts w:ascii="Times New Roman" w:hAnsi="Times New Roman"/>
          <w:b/>
          <w:sz w:val="24"/>
          <w:szCs w:val="24"/>
        </w:rPr>
        <w:t>Бектурганов</w:t>
      </w:r>
    </w:p>
    <w:p w:rsidR="00C6798A" w:rsidRPr="00C6798A" w:rsidRDefault="00C6798A" w:rsidP="00C6798A">
      <w:pPr>
        <w:spacing w:after="0" w:line="240" w:lineRule="auto"/>
        <w:jc w:val="both"/>
        <w:rPr>
          <w:rFonts w:ascii="Times New Roman" w:hAnsi="Times New Roman"/>
          <w:b/>
          <w:sz w:val="24"/>
          <w:szCs w:val="24"/>
        </w:rPr>
      </w:pPr>
    </w:p>
    <w:p w:rsidR="00C6798A" w:rsidRPr="00C6798A" w:rsidRDefault="00C6798A" w:rsidP="00C6798A">
      <w:pPr>
        <w:spacing w:after="0" w:line="240" w:lineRule="auto"/>
        <w:jc w:val="both"/>
        <w:rPr>
          <w:rFonts w:ascii="Times New Roman" w:hAnsi="Times New Roman"/>
          <w:b/>
          <w:sz w:val="24"/>
          <w:szCs w:val="24"/>
        </w:rPr>
      </w:pPr>
      <w:r w:rsidRPr="00C6798A">
        <w:rPr>
          <w:rFonts w:ascii="Times New Roman" w:hAnsi="Times New Roman"/>
          <w:b/>
          <w:sz w:val="24"/>
          <w:szCs w:val="24"/>
        </w:rPr>
        <w:tab/>
      </w:r>
      <w:r w:rsidRPr="00C6798A">
        <w:rPr>
          <w:rFonts w:ascii="Times New Roman" w:hAnsi="Times New Roman"/>
          <w:b/>
          <w:sz w:val="24"/>
          <w:szCs w:val="24"/>
        </w:rPr>
        <w:tab/>
      </w:r>
      <w:r w:rsidRPr="00C6798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6798A">
        <w:rPr>
          <w:rFonts w:ascii="Times New Roman" w:hAnsi="Times New Roman"/>
          <w:b/>
          <w:sz w:val="24"/>
          <w:szCs w:val="24"/>
        </w:rPr>
        <w:t xml:space="preserve">Н. </w:t>
      </w:r>
      <w:proofErr w:type="spellStart"/>
      <w:r w:rsidRPr="00C6798A">
        <w:rPr>
          <w:rFonts w:ascii="Times New Roman" w:hAnsi="Times New Roman"/>
          <w:b/>
          <w:sz w:val="24"/>
          <w:szCs w:val="24"/>
        </w:rPr>
        <w:t>Жумадильдаева</w:t>
      </w:r>
      <w:proofErr w:type="spellEnd"/>
    </w:p>
    <w:p w:rsidR="00C6798A" w:rsidRPr="00C6798A" w:rsidRDefault="00C6798A" w:rsidP="00C6798A">
      <w:pPr>
        <w:spacing w:after="0" w:line="240" w:lineRule="auto"/>
        <w:jc w:val="both"/>
        <w:rPr>
          <w:rFonts w:ascii="Times New Roman" w:hAnsi="Times New Roman"/>
          <w:b/>
          <w:sz w:val="24"/>
          <w:szCs w:val="24"/>
        </w:rPr>
      </w:pPr>
    </w:p>
    <w:p w:rsidR="00C6798A" w:rsidRDefault="00C6798A" w:rsidP="00C6798A">
      <w:pPr>
        <w:spacing w:after="0" w:line="240" w:lineRule="auto"/>
        <w:jc w:val="both"/>
        <w:rPr>
          <w:rFonts w:ascii="Times New Roman" w:hAnsi="Times New Roman"/>
          <w:b/>
          <w:sz w:val="24"/>
          <w:szCs w:val="24"/>
        </w:rPr>
      </w:pPr>
      <w:r w:rsidRPr="00C6798A">
        <w:rPr>
          <w:rFonts w:ascii="Times New Roman" w:hAnsi="Times New Roman"/>
          <w:b/>
          <w:sz w:val="24"/>
          <w:szCs w:val="24"/>
        </w:rPr>
        <w:tab/>
      </w:r>
      <w:r w:rsidRPr="00C6798A">
        <w:rPr>
          <w:rFonts w:ascii="Times New Roman" w:hAnsi="Times New Roman"/>
          <w:b/>
          <w:sz w:val="24"/>
          <w:szCs w:val="24"/>
        </w:rPr>
        <w:tab/>
      </w:r>
      <w:r w:rsidRPr="00C6798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w:t>
      </w:r>
      <w:r w:rsidRPr="00C6798A">
        <w:rPr>
          <w:rFonts w:ascii="Times New Roman" w:hAnsi="Times New Roman"/>
          <w:b/>
          <w:sz w:val="24"/>
          <w:szCs w:val="24"/>
        </w:rPr>
        <w:t xml:space="preserve">. </w:t>
      </w:r>
      <w:proofErr w:type="spellStart"/>
      <w:r w:rsidRPr="00C6798A">
        <w:rPr>
          <w:rFonts w:ascii="Times New Roman" w:hAnsi="Times New Roman"/>
          <w:b/>
          <w:sz w:val="24"/>
          <w:szCs w:val="24"/>
        </w:rPr>
        <w:t>Нур</w:t>
      </w:r>
      <w:r>
        <w:rPr>
          <w:rFonts w:ascii="Times New Roman" w:hAnsi="Times New Roman"/>
          <w:b/>
          <w:sz w:val="24"/>
          <w:szCs w:val="24"/>
        </w:rPr>
        <w:t>манбетова</w:t>
      </w:r>
      <w:proofErr w:type="spellEnd"/>
    </w:p>
    <w:p w:rsidR="00C6798A" w:rsidRDefault="00C6798A" w:rsidP="00C6798A">
      <w:pPr>
        <w:spacing w:after="0" w:line="240" w:lineRule="auto"/>
        <w:jc w:val="both"/>
        <w:rPr>
          <w:rFonts w:ascii="Times New Roman" w:hAnsi="Times New Roman"/>
          <w:b/>
          <w:sz w:val="24"/>
          <w:szCs w:val="24"/>
        </w:rPr>
      </w:pPr>
    </w:p>
    <w:p w:rsidR="00C6798A" w:rsidRPr="00C6798A" w:rsidRDefault="00C6798A" w:rsidP="00C6798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Б. </w:t>
      </w:r>
      <w:proofErr w:type="spellStart"/>
      <w:r>
        <w:rPr>
          <w:rFonts w:ascii="Times New Roman" w:hAnsi="Times New Roman"/>
          <w:b/>
          <w:sz w:val="24"/>
          <w:szCs w:val="24"/>
        </w:rPr>
        <w:t>Хаменова</w:t>
      </w:r>
      <w:proofErr w:type="spellEnd"/>
    </w:p>
    <w:p w:rsidR="00C6798A" w:rsidRPr="00C6798A" w:rsidRDefault="00C6798A" w:rsidP="00C6798A">
      <w:pPr>
        <w:spacing w:after="0" w:line="240" w:lineRule="auto"/>
        <w:jc w:val="both"/>
        <w:rPr>
          <w:rFonts w:ascii="Times New Roman" w:hAnsi="Times New Roman"/>
          <w:b/>
          <w:sz w:val="24"/>
          <w:szCs w:val="24"/>
        </w:rPr>
      </w:pPr>
      <w:r w:rsidRPr="00C6798A">
        <w:rPr>
          <w:rFonts w:ascii="Times New Roman" w:hAnsi="Times New Roman"/>
          <w:b/>
          <w:sz w:val="24"/>
          <w:szCs w:val="24"/>
        </w:rPr>
        <w:tab/>
      </w:r>
      <w:r w:rsidRPr="00C6798A">
        <w:rPr>
          <w:rFonts w:ascii="Times New Roman" w:hAnsi="Times New Roman"/>
          <w:b/>
          <w:sz w:val="24"/>
          <w:szCs w:val="24"/>
        </w:rPr>
        <w:tab/>
      </w:r>
      <w:r w:rsidRPr="00C6798A">
        <w:rPr>
          <w:rFonts w:ascii="Times New Roman" w:hAnsi="Times New Roman"/>
          <w:b/>
          <w:sz w:val="24"/>
          <w:szCs w:val="24"/>
        </w:rPr>
        <w:tab/>
      </w:r>
    </w:p>
    <w:p w:rsidR="00351010" w:rsidRPr="00601070" w:rsidRDefault="00351010" w:rsidP="00857185">
      <w:pPr>
        <w:spacing w:after="0" w:line="240" w:lineRule="auto"/>
        <w:jc w:val="both"/>
      </w:pPr>
    </w:p>
    <w:sectPr w:rsidR="00351010" w:rsidRPr="00601070" w:rsidSect="002F78E5">
      <w:headerReference w:type="default" r:id="rId8"/>
      <w:headerReference w:type="first" r:id="rId9"/>
      <w:pgSz w:w="16838" w:h="11906" w:orient="landscape"/>
      <w:pgMar w:top="709" w:right="567" w:bottom="1702" w:left="720"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D0" w:rsidRDefault="00D56BD0">
      <w:pPr>
        <w:spacing w:after="0" w:line="240" w:lineRule="auto"/>
      </w:pPr>
      <w:r>
        <w:separator/>
      </w:r>
    </w:p>
  </w:endnote>
  <w:endnote w:type="continuationSeparator" w:id="0">
    <w:p w:rsidR="00D56BD0" w:rsidRDefault="00D5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D0" w:rsidRDefault="00D56BD0">
      <w:pPr>
        <w:spacing w:after="0" w:line="240" w:lineRule="auto"/>
      </w:pPr>
      <w:r>
        <w:separator/>
      </w:r>
    </w:p>
  </w:footnote>
  <w:footnote w:type="continuationSeparator" w:id="0">
    <w:p w:rsidR="00D56BD0" w:rsidRDefault="00D5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06" w:rsidRDefault="00B76006">
    <w:pPr>
      <w:pStyle w:val="af9"/>
      <w:jc w:val="center"/>
    </w:pPr>
    <w:r>
      <w:fldChar w:fldCharType="begin"/>
    </w:r>
    <w:r>
      <w:instrText xml:space="preserve"> PAGE </w:instrText>
    </w:r>
    <w:r>
      <w:fldChar w:fldCharType="separate"/>
    </w:r>
    <w:r w:rsidR="00704B61">
      <w:rPr>
        <w:noProof/>
      </w:rPr>
      <w:t>12</w:t>
    </w:r>
    <w:r>
      <w:fldChar w:fldCharType="end"/>
    </w:r>
  </w:p>
  <w:p w:rsidR="00B76006" w:rsidRDefault="00B76006">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06" w:rsidRDefault="00B76006">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6E83678"/>
    <w:name w:val="WW8Num2"/>
    <w:lvl w:ilvl="0">
      <w:start w:val="1"/>
      <w:numFmt w:val="decimal"/>
      <w:lvlText w:val="%1."/>
      <w:lvlJc w:val="left"/>
      <w:pPr>
        <w:tabs>
          <w:tab w:val="num" w:pos="708"/>
        </w:tabs>
        <w:ind w:left="720" w:hanging="360"/>
      </w:pPr>
      <w:rPr>
        <w:b w:val="0"/>
        <w:strike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60" w:hanging="360"/>
      </w:pPr>
      <w:rPr>
        <w:rFonts w:ascii="Times New Roman" w:hAnsi="Times New Roman" w:cs="Times New Roman" w:hint="default"/>
        <w:b/>
        <w:sz w:val="24"/>
        <w:szCs w:val="24"/>
        <w:lang w:eastAsia="ru-RU"/>
      </w:rPr>
    </w:lvl>
  </w:abstractNum>
  <w:abstractNum w:abstractNumId="3" w15:restartNumberingAfterBreak="0">
    <w:nsid w:val="64E03380"/>
    <w:multiLevelType w:val="hybridMultilevel"/>
    <w:tmpl w:val="351E2FF2"/>
    <w:lvl w:ilvl="0" w:tplc="0A72F5C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C13A2E"/>
    <w:multiLevelType w:val="hybridMultilevel"/>
    <w:tmpl w:val="512A2F32"/>
    <w:lvl w:ilvl="0" w:tplc="A5926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AEA"/>
    <w:rsid w:val="00005922"/>
    <w:rsid w:val="00006D5D"/>
    <w:rsid w:val="0001441A"/>
    <w:rsid w:val="00034970"/>
    <w:rsid w:val="000351B1"/>
    <w:rsid w:val="000360FB"/>
    <w:rsid w:val="0003791E"/>
    <w:rsid w:val="000408C1"/>
    <w:rsid w:val="00041289"/>
    <w:rsid w:val="000547F9"/>
    <w:rsid w:val="00055A7D"/>
    <w:rsid w:val="000607E4"/>
    <w:rsid w:val="00061D3A"/>
    <w:rsid w:val="000706FD"/>
    <w:rsid w:val="000775E4"/>
    <w:rsid w:val="00082A35"/>
    <w:rsid w:val="00085470"/>
    <w:rsid w:val="00086EC4"/>
    <w:rsid w:val="00091954"/>
    <w:rsid w:val="000A082C"/>
    <w:rsid w:val="000A0EAD"/>
    <w:rsid w:val="000A1C83"/>
    <w:rsid w:val="000A1F68"/>
    <w:rsid w:val="000A4119"/>
    <w:rsid w:val="000A4E5D"/>
    <w:rsid w:val="000A5244"/>
    <w:rsid w:val="000A5D19"/>
    <w:rsid w:val="000A79FF"/>
    <w:rsid w:val="000B0291"/>
    <w:rsid w:val="000C5A8C"/>
    <w:rsid w:val="000C5F78"/>
    <w:rsid w:val="000C776F"/>
    <w:rsid w:val="000D1164"/>
    <w:rsid w:val="000D17C9"/>
    <w:rsid w:val="000D5172"/>
    <w:rsid w:val="000D63C3"/>
    <w:rsid w:val="000D685B"/>
    <w:rsid w:val="000E0B07"/>
    <w:rsid w:val="00101476"/>
    <w:rsid w:val="00103CD2"/>
    <w:rsid w:val="0011498B"/>
    <w:rsid w:val="001161FD"/>
    <w:rsid w:val="00120DBF"/>
    <w:rsid w:val="00127080"/>
    <w:rsid w:val="00132910"/>
    <w:rsid w:val="001342B1"/>
    <w:rsid w:val="00135890"/>
    <w:rsid w:val="0013634D"/>
    <w:rsid w:val="001440AF"/>
    <w:rsid w:val="0014458C"/>
    <w:rsid w:val="00146087"/>
    <w:rsid w:val="001467ED"/>
    <w:rsid w:val="00150885"/>
    <w:rsid w:val="00173956"/>
    <w:rsid w:val="001756CD"/>
    <w:rsid w:val="001778A8"/>
    <w:rsid w:val="001839BB"/>
    <w:rsid w:val="00186A38"/>
    <w:rsid w:val="00186B15"/>
    <w:rsid w:val="00191351"/>
    <w:rsid w:val="00192A66"/>
    <w:rsid w:val="00192CAF"/>
    <w:rsid w:val="00194CA3"/>
    <w:rsid w:val="00195A0B"/>
    <w:rsid w:val="001C2DDA"/>
    <w:rsid w:val="001C3404"/>
    <w:rsid w:val="001E74E1"/>
    <w:rsid w:val="001F28CF"/>
    <w:rsid w:val="001F56D1"/>
    <w:rsid w:val="00206B64"/>
    <w:rsid w:val="00206C2E"/>
    <w:rsid w:val="00206E6E"/>
    <w:rsid w:val="00210D1B"/>
    <w:rsid w:val="00213530"/>
    <w:rsid w:val="00237D98"/>
    <w:rsid w:val="002437F6"/>
    <w:rsid w:val="00250BC1"/>
    <w:rsid w:val="00250F71"/>
    <w:rsid w:val="002512C0"/>
    <w:rsid w:val="00266D8C"/>
    <w:rsid w:val="002674E0"/>
    <w:rsid w:val="00271608"/>
    <w:rsid w:val="00273DE8"/>
    <w:rsid w:val="00294A19"/>
    <w:rsid w:val="002A1986"/>
    <w:rsid w:val="002A2A3C"/>
    <w:rsid w:val="002A6E48"/>
    <w:rsid w:val="002B0A7F"/>
    <w:rsid w:val="002B4904"/>
    <w:rsid w:val="002B72C6"/>
    <w:rsid w:val="002D2A8D"/>
    <w:rsid w:val="002E595A"/>
    <w:rsid w:val="002F12A0"/>
    <w:rsid w:val="002F78E5"/>
    <w:rsid w:val="00302546"/>
    <w:rsid w:val="0030689E"/>
    <w:rsid w:val="003100B6"/>
    <w:rsid w:val="00312D65"/>
    <w:rsid w:val="0031787A"/>
    <w:rsid w:val="00320E72"/>
    <w:rsid w:val="0032327C"/>
    <w:rsid w:val="00326A63"/>
    <w:rsid w:val="00330287"/>
    <w:rsid w:val="00331101"/>
    <w:rsid w:val="003316D0"/>
    <w:rsid w:val="0033580A"/>
    <w:rsid w:val="0034112A"/>
    <w:rsid w:val="0034181D"/>
    <w:rsid w:val="00351010"/>
    <w:rsid w:val="00351E58"/>
    <w:rsid w:val="00360FF4"/>
    <w:rsid w:val="00362B75"/>
    <w:rsid w:val="00363FB3"/>
    <w:rsid w:val="00366E9B"/>
    <w:rsid w:val="003677C8"/>
    <w:rsid w:val="00371D87"/>
    <w:rsid w:val="00372FA6"/>
    <w:rsid w:val="00373429"/>
    <w:rsid w:val="00373BEF"/>
    <w:rsid w:val="00374B84"/>
    <w:rsid w:val="00377B69"/>
    <w:rsid w:val="00384E4C"/>
    <w:rsid w:val="003910C9"/>
    <w:rsid w:val="00391B01"/>
    <w:rsid w:val="00396715"/>
    <w:rsid w:val="003A02BF"/>
    <w:rsid w:val="003B2112"/>
    <w:rsid w:val="003C2C7E"/>
    <w:rsid w:val="003D10F8"/>
    <w:rsid w:val="003F4F00"/>
    <w:rsid w:val="003F4FD3"/>
    <w:rsid w:val="003F5ABE"/>
    <w:rsid w:val="00404981"/>
    <w:rsid w:val="00406FB7"/>
    <w:rsid w:val="00413345"/>
    <w:rsid w:val="004142DF"/>
    <w:rsid w:val="00416B67"/>
    <w:rsid w:val="00416BBB"/>
    <w:rsid w:val="00417D40"/>
    <w:rsid w:val="004208A4"/>
    <w:rsid w:val="004225FA"/>
    <w:rsid w:val="0042453B"/>
    <w:rsid w:val="00427B28"/>
    <w:rsid w:val="004300FD"/>
    <w:rsid w:val="00434985"/>
    <w:rsid w:val="00436F5F"/>
    <w:rsid w:val="0044004F"/>
    <w:rsid w:val="00440A27"/>
    <w:rsid w:val="0044535F"/>
    <w:rsid w:val="0044674C"/>
    <w:rsid w:val="004652B6"/>
    <w:rsid w:val="0048517C"/>
    <w:rsid w:val="00493C3B"/>
    <w:rsid w:val="004A4D00"/>
    <w:rsid w:val="004A69BE"/>
    <w:rsid w:val="004B297E"/>
    <w:rsid w:val="004B37EE"/>
    <w:rsid w:val="004B3B9A"/>
    <w:rsid w:val="004B65CF"/>
    <w:rsid w:val="004C07E7"/>
    <w:rsid w:val="004C39F9"/>
    <w:rsid w:val="004C7B65"/>
    <w:rsid w:val="004D673A"/>
    <w:rsid w:val="004E5193"/>
    <w:rsid w:val="004E67EB"/>
    <w:rsid w:val="004F2359"/>
    <w:rsid w:val="004F2671"/>
    <w:rsid w:val="004F682B"/>
    <w:rsid w:val="00501C62"/>
    <w:rsid w:val="00506E55"/>
    <w:rsid w:val="005156EA"/>
    <w:rsid w:val="00521590"/>
    <w:rsid w:val="00522E5A"/>
    <w:rsid w:val="005234EC"/>
    <w:rsid w:val="00527544"/>
    <w:rsid w:val="00535B05"/>
    <w:rsid w:val="00552219"/>
    <w:rsid w:val="00554585"/>
    <w:rsid w:val="0057006F"/>
    <w:rsid w:val="00572E74"/>
    <w:rsid w:val="00580604"/>
    <w:rsid w:val="00583C8C"/>
    <w:rsid w:val="00584C82"/>
    <w:rsid w:val="00587D47"/>
    <w:rsid w:val="00587FDF"/>
    <w:rsid w:val="00596307"/>
    <w:rsid w:val="005B078D"/>
    <w:rsid w:val="005B1EB3"/>
    <w:rsid w:val="005B34E6"/>
    <w:rsid w:val="005B3B37"/>
    <w:rsid w:val="005B45A2"/>
    <w:rsid w:val="005B7153"/>
    <w:rsid w:val="005B7AF5"/>
    <w:rsid w:val="005C0D22"/>
    <w:rsid w:val="005C539F"/>
    <w:rsid w:val="005D3D43"/>
    <w:rsid w:val="005E397D"/>
    <w:rsid w:val="005E3F4D"/>
    <w:rsid w:val="005E4833"/>
    <w:rsid w:val="005F23E5"/>
    <w:rsid w:val="005F2BEB"/>
    <w:rsid w:val="005F6B76"/>
    <w:rsid w:val="00601070"/>
    <w:rsid w:val="00601715"/>
    <w:rsid w:val="00604C8B"/>
    <w:rsid w:val="006075BE"/>
    <w:rsid w:val="00611C99"/>
    <w:rsid w:val="006251C8"/>
    <w:rsid w:val="006305C1"/>
    <w:rsid w:val="00633DB0"/>
    <w:rsid w:val="0064227B"/>
    <w:rsid w:val="00644A64"/>
    <w:rsid w:val="0066433A"/>
    <w:rsid w:val="0067044C"/>
    <w:rsid w:val="00671163"/>
    <w:rsid w:val="006741AC"/>
    <w:rsid w:val="00674AD6"/>
    <w:rsid w:val="00675C51"/>
    <w:rsid w:val="00676186"/>
    <w:rsid w:val="00684EE2"/>
    <w:rsid w:val="0068532C"/>
    <w:rsid w:val="00687A97"/>
    <w:rsid w:val="00687ACF"/>
    <w:rsid w:val="006915AB"/>
    <w:rsid w:val="00692A9E"/>
    <w:rsid w:val="00693471"/>
    <w:rsid w:val="00694115"/>
    <w:rsid w:val="006A1E02"/>
    <w:rsid w:val="006A2508"/>
    <w:rsid w:val="006A7063"/>
    <w:rsid w:val="006B7906"/>
    <w:rsid w:val="006C6390"/>
    <w:rsid w:val="006E1DF2"/>
    <w:rsid w:val="006E50B2"/>
    <w:rsid w:val="006E6374"/>
    <w:rsid w:val="006F07A4"/>
    <w:rsid w:val="006F0AAD"/>
    <w:rsid w:val="006F1017"/>
    <w:rsid w:val="007005B9"/>
    <w:rsid w:val="00703724"/>
    <w:rsid w:val="00704B61"/>
    <w:rsid w:val="00707858"/>
    <w:rsid w:val="00710F70"/>
    <w:rsid w:val="00717B9D"/>
    <w:rsid w:val="00726316"/>
    <w:rsid w:val="007323AD"/>
    <w:rsid w:val="00737EC3"/>
    <w:rsid w:val="00746931"/>
    <w:rsid w:val="0075026C"/>
    <w:rsid w:val="00750847"/>
    <w:rsid w:val="00753161"/>
    <w:rsid w:val="007543A0"/>
    <w:rsid w:val="00754EAA"/>
    <w:rsid w:val="00760512"/>
    <w:rsid w:val="00766B93"/>
    <w:rsid w:val="00776710"/>
    <w:rsid w:val="00786BF0"/>
    <w:rsid w:val="00790399"/>
    <w:rsid w:val="00791FEF"/>
    <w:rsid w:val="00793334"/>
    <w:rsid w:val="00793DEA"/>
    <w:rsid w:val="007A1331"/>
    <w:rsid w:val="007B2CB5"/>
    <w:rsid w:val="007C3F7E"/>
    <w:rsid w:val="007C5E5C"/>
    <w:rsid w:val="007C7D3A"/>
    <w:rsid w:val="007D1460"/>
    <w:rsid w:val="007E2955"/>
    <w:rsid w:val="007E29AB"/>
    <w:rsid w:val="007E6B1A"/>
    <w:rsid w:val="007F2D24"/>
    <w:rsid w:val="007F409D"/>
    <w:rsid w:val="008003EF"/>
    <w:rsid w:val="00812033"/>
    <w:rsid w:val="00812A03"/>
    <w:rsid w:val="00812ACA"/>
    <w:rsid w:val="008232F0"/>
    <w:rsid w:val="00825CA3"/>
    <w:rsid w:val="00825EE0"/>
    <w:rsid w:val="00831D67"/>
    <w:rsid w:val="0083487B"/>
    <w:rsid w:val="008444E4"/>
    <w:rsid w:val="00854D41"/>
    <w:rsid w:val="008568DC"/>
    <w:rsid w:val="00857185"/>
    <w:rsid w:val="00863521"/>
    <w:rsid w:val="00864440"/>
    <w:rsid w:val="00866D0E"/>
    <w:rsid w:val="00866F48"/>
    <w:rsid w:val="008832C7"/>
    <w:rsid w:val="0088721D"/>
    <w:rsid w:val="008876FD"/>
    <w:rsid w:val="008901F8"/>
    <w:rsid w:val="00896249"/>
    <w:rsid w:val="008A547B"/>
    <w:rsid w:val="008A74DF"/>
    <w:rsid w:val="008B2717"/>
    <w:rsid w:val="008B5908"/>
    <w:rsid w:val="008B71AF"/>
    <w:rsid w:val="008B7EA1"/>
    <w:rsid w:val="008C001C"/>
    <w:rsid w:val="008C14FE"/>
    <w:rsid w:val="008C5870"/>
    <w:rsid w:val="008E60AC"/>
    <w:rsid w:val="008F4946"/>
    <w:rsid w:val="0090123D"/>
    <w:rsid w:val="00905223"/>
    <w:rsid w:val="009151D6"/>
    <w:rsid w:val="00915A52"/>
    <w:rsid w:val="0092039B"/>
    <w:rsid w:val="00924068"/>
    <w:rsid w:val="00926EF0"/>
    <w:rsid w:val="00936B50"/>
    <w:rsid w:val="009557EB"/>
    <w:rsid w:val="0095715D"/>
    <w:rsid w:val="00957515"/>
    <w:rsid w:val="00961EDE"/>
    <w:rsid w:val="009626D7"/>
    <w:rsid w:val="009639DA"/>
    <w:rsid w:val="009666A7"/>
    <w:rsid w:val="00981962"/>
    <w:rsid w:val="00983E79"/>
    <w:rsid w:val="009927F2"/>
    <w:rsid w:val="00993CD5"/>
    <w:rsid w:val="00997548"/>
    <w:rsid w:val="00997B91"/>
    <w:rsid w:val="009B59CF"/>
    <w:rsid w:val="009D0383"/>
    <w:rsid w:val="009D2B9A"/>
    <w:rsid w:val="009E23C2"/>
    <w:rsid w:val="009E6524"/>
    <w:rsid w:val="009E6C3F"/>
    <w:rsid w:val="009F43FF"/>
    <w:rsid w:val="009F6941"/>
    <w:rsid w:val="00A07E89"/>
    <w:rsid w:val="00A15731"/>
    <w:rsid w:val="00A17990"/>
    <w:rsid w:val="00A22F5D"/>
    <w:rsid w:val="00A30D37"/>
    <w:rsid w:val="00A32F41"/>
    <w:rsid w:val="00A3628A"/>
    <w:rsid w:val="00A37040"/>
    <w:rsid w:val="00A377DD"/>
    <w:rsid w:val="00A403D5"/>
    <w:rsid w:val="00A7357F"/>
    <w:rsid w:val="00A74B69"/>
    <w:rsid w:val="00A762B4"/>
    <w:rsid w:val="00A813EB"/>
    <w:rsid w:val="00A93C0F"/>
    <w:rsid w:val="00A96E48"/>
    <w:rsid w:val="00AA4DC5"/>
    <w:rsid w:val="00AB1FC1"/>
    <w:rsid w:val="00AB2717"/>
    <w:rsid w:val="00AB3B27"/>
    <w:rsid w:val="00AE1991"/>
    <w:rsid w:val="00AE1C60"/>
    <w:rsid w:val="00AE2F14"/>
    <w:rsid w:val="00AE328C"/>
    <w:rsid w:val="00AF1879"/>
    <w:rsid w:val="00AF39CB"/>
    <w:rsid w:val="00B0128E"/>
    <w:rsid w:val="00B02DFA"/>
    <w:rsid w:val="00B04FB2"/>
    <w:rsid w:val="00B10F78"/>
    <w:rsid w:val="00B1189D"/>
    <w:rsid w:val="00B21BF4"/>
    <w:rsid w:val="00B2580A"/>
    <w:rsid w:val="00B26233"/>
    <w:rsid w:val="00B2663F"/>
    <w:rsid w:val="00B31B7F"/>
    <w:rsid w:val="00B32BD2"/>
    <w:rsid w:val="00B37DBC"/>
    <w:rsid w:val="00B42F14"/>
    <w:rsid w:val="00B525CB"/>
    <w:rsid w:val="00B536FA"/>
    <w:rsid w:val="00B568EA"/>
    <w:rsid w:val="00B623C2"/>
    <w:rsid w:val="00B759C5"/>
    <w:rsid w:val="00B75F8F"/>
    <w:rsid w:val="00B76006"/>
    <w:rsid w:val="00B77595"/>
    <w:rsid w:val="00B81745"/>
    <w:rsid w:val="00B820CB"/>
    <w:rsid w:val="00B8662C"/>
    <w:rsid w:val="00B919D0"/>
    <w:rsid w:val="00B94EC1"/>
    <w:rsid w:val="00B97637"/>
    <w:rsid w:val="00BA048F"/>
    <w:rsid w:val="00BA05B7"/>
    <w:rsid w:val="00BA6E15"/>
    <w:rsid w:val="00BB6501"/>
    <w:rsid w:val="00BC0223"/>
    <w:rsid w:val="00BC0E24"/>
    <w:rsid w:val="00BC2CDA"/>
    <w:rsid w:val="00BD05BA"/>
    <w:rsid w:val="00BD0D3F"/>
    <w:rsid w:val="00C00AFD"/>
    <w:rsid w:val="00C06670"/>
    <w:rsid w:val="00C1748C"/>
    <w:rsid w:val="00C23C01"/>
    <w:rsid w:val="00C26CC8"/>
    <w:rsid w:val="00C3180C"/>
    <w:rsid w:val="00C352A2"/>
    <w:rsid w:val="00C40DEB"/>
    <w:rsid w:val="00C432EE"/>
    <w:rsid w:val="00C44DA4"/>
    <w:rsid w:val="00C45B3D"/>
    <w:rsid w:val="00C50AEC"/>
    <w:rsid w:val="00C50F85"/>
    <w:rsid w:val="00C512EF"/>
    <w:rsid w:val="00C53873"/>
    <w:rsid w:val="00C5752C"/>
    <w:rsid w:val="00C57945"/>
    <w:rsid w:val="00C604B5"/>
    <w:rsid w:val="00C6658F"/>
    <w:rsid w:val="00C6798A"/>
    <w:rsid w:val="00C72DA7"/>
    <w:rsid w:val="00C74DD6"/>
    <w:rsid w:val="00C77BC5"/>
    <w:rsid w:val="00C827C5"/>
    <w:rsid w:val="00C83189"/>
    <w:rsid w:val="00C833C6"/>
    <w:rsid w:val="00C845C7"/>
    <w:rsid w:val="00C8656F"/>
    <w:rsid w:val="00C94B0E"/>
    <w:rsid w:val="00CA1F2E"/>
    <w:rsid w:val="00CB10C7"/>
    <w:rsid w:val="00CB2694"/>
    <w:rsid w:val="00CB3E58"/>
    <w:rsid w:val="00CB4863"/>
    <w:rsid w:val="00CB6284"/>
    <w:rsid w:val="00CC13E9"/>
    <w:rsid w:val="00CC1B5A"/>
    <w:rsid w:val="00CC212E"/>
    <w:rsid w:val="00CC62DF"/>
    <w:rsid w:val="00CC7679"/>
    <w:rsid w:val="00CD2A9A"/>
    <w:rsid w:val="00CF2E49"/>
    <w:rsid w:val="00D0131D"/>
    <w:rsid w:val="00D042DD"/>
    <w:rsid w:val="00D0766E"/>
    <w:rsid w:val="00D10842"/>
    <w:rsid w:val="00D121F8"/>
    <w:rsid w:val="00D13F9C"/>
    <w:rsid w:val="00D22420"/>
    <w:rsid w:val="00D26703"/>
    <w:rsid w:val="00D306E3"/>
    <w:rsid w:val="00D35073"/>
    <w:rsid w:val="00D35C9A"/>
    <w:rsid w:val="00D35D5C"/>
    <w:rsid w:val="00D44012"/>
    <w:rsid w:val="00D4770F"/>
    <w:rsid w:val="00D53AD5"/>
    <w:rsid w:val="00D545C4"/>
    <w:rsid w:val="00D56BD0"/>
    <w:rsid w:val="00D574B8"/>
    <w:rsid w:val="00D6303B"/>
    <w:rsid w:val="00D7200E"/>
    <w:rsid w:val="00D73559"/>
    <w:rsid w:val="00D76341"/>
    <w:rsid w:val="00D8048A"/>
    <w:rsid w:val="00D82D5E"/>
    <w:rsid w:val="00D8534F"/>
    <w:rsid w:val="00D86437"/>
    <w:rsid w:val="00D8657A"/>
    <w:rsid w:val="00D8796A"/>
    <w:rsid w:val="00D87CE0"/>
    <w:rsid w:val="00D97738"/>
    <w:rsid w:val="00DA0FFB"/>
    <w:rsid w:val="00DA3E3A"/>
    <w:rsid w:val="00DA55AF"/>
    <w:rsid w:val="00DB4DF8"/>
    <w:rsid w:val="00DC0ED4"/>
    <w:rsid w:val="00DD3AFD"/>
    <w:rsid w:val="00DD537C"/>
    <w:rsid w:val="00DD68E9"/>
    <w:rsid w:val="00DD728D"/>
    <w:rsid w:val="00DF19B7"/>
    <w:rsid w:val="00DF682A"/>
    <w:rsid w:val="00DF7056"/>
    <w:rsid w:val="00DF7830"/>
    <w:rsid w:val="00DF79AF"/>
    <w:rsid w:val="00E027B8"/>
    <w:rsid w:val="00E04075"/>
    <w:rsid w:val="00E07D52"/>
    <w:rsid w:val="00E165DB"/>
    <w:rsid w:val="00E23570"/>
    <w:rsid w:val="00E23702"/>
    <w:rsid w:val="00E2452A"/>
    <w:rsid w:val="00E258DE"/>
    <w:rsid w:val="00E32342"/>
    <w:rsid w:val="00E34A8D"/>
    <w:rsid w:val="00E371DF"/>
    <w:rsid w:val="00E40564"/>
    <w:rsid w:val="00E43570"/>
    <w:rsid w:val="00E44590"/>
    <w:rsid w:val="00E45892"/>
    <w:rsid w:val="00E51C2D"/>
    <w:rsid w:val="00E56E09"/>
    <w:rsid w:val="00E57447"/>
    <w:rsid w:val="00E57C63"/>
    <w:rsid w:val="00E611C6"/>
    <w:rsid w:val="00E62943"/>
    <w:rsid w:val="00E65279"/>
    <w:rsid w:val="00E75703"/>
    <w:rsid w:val="00E76FCB"/>
    <w:rsid w:val="00E8172D"/>
    <w:rsid w:val="00E82E02"/>
    <w:rsid w:val="00E90A7B"/>
    <w:rsid w:val="00E96C19"/>
    <w:rsid w:val="00E97714"/>
    <w:rsid w:val="00EC285E"/>
    <w:rsid w:val="00EC42EB"/>
    <w:rsid w:val="00EC6472"/>
    <w:rsid w:val="00ED24BA"/>
    <w:rsid w:val="00EE3C0B"/>
    <w:rsid w:val="00EF5401"/>
    <w:rsid w:val="00EF7EBE"/>
    <w:rsid w:val="00F00FDE"/>
    <w:rsid w:val="00F02128"/>
    <w:rsid w:val="00F03278"/>
    <w:rsid w:val="00F13C7B"/>
    <w:rsid w:val="00F1420E"/>
    <w:rsid w:val="00F17284"/>
    <w:rsid w:val="00F22F7B"/>
    <w:rsid w:val="00F31A75"/>
    <w:rsid w:val="00F35D59"/>
    <w:rsid w:val="00F40943"/>
    <w:rsid w:val="00F41BA9"/>
    <w:rsid w:val="00F42C4E"/>
    <w:rsid w:val="00F461F7"/>
    <w:rsid w:val="00F46379"/>
    <w:rsid w:val="00F46698"/>
    <w:rsid w:val="00F50938"/>
    <w:rsid w:val="00F50D36"/>
    <w:rsid w:val="00F62F24"/>
    <w:rsid w:val="00F67DCB"/>
    <w:rsid w:val="00F67FB2"/>
    <w:rsid w:val="00F71AFA"/>
    <w:rsid w:val="00F80EFE"/>
    <w:rsid w:val="00F81659"/>
    <w:rsid w:val="00F831FE"/>
    <w:rsid w:val="00F87699"/>
    <w:rsid w:val="00F9449A"/>
    <w:rsid w:val="00F94792"/>
    <w:rsid w:val="00F95B6A"/>
    <w:rsid w:val="00F972D2"/>
    <w:rsid w:val="00FA169F"/>
    <w:rsid w:val="00FA7AEA"/>
    <w:rsid w:val="00FB0BAB"/>
    <w:rsid w:val="00FB1359"/>
    <w:rsid w:val="00FB621D"/>
    <w:rsid w:val="00FB7D10"/>
    <w:rsid w:val="00FB7F67"/>
    <w:rsid w:val="00FC1471"/>
    <w:rsid w:val="00FC361F"/>
    <w:rsid w:val="00FC4C2E"/>
    <w:rsid w:val="00FD519F"/>
    <w:rsid w:val="00FE01CC"/>
    <w:rsid w:val="00FE1E12"/>
    <w:rsid w:val="00FE2A70"/>
    <w:rsid w:val="00FE529E"/>
    <w:rsid w:val="00FE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E0A688"/>
  <w15:docId w15:val="{5A666A8A-DAA4-4378-9AF9-72F4F631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
    <w:next w:val="a"/>
    <w:qFormat/>
    <w:pPr>
      <w:keepNext/>
      <w:numPr>
        <w:ilvl w:val="1"/>
        <w:numId w:val="1"/>
      </w:numPr>
      <w:spacing w:after="0" w:line="240" w:lineRule="auto"/>
      <w:jc w:val="both"/>
      <w:outlineLvl w:val="1"/>
    </w:pPr>
    <w:rPr>
      <w:rFonts w:ascii="Times New Roman" w:hAnsi="Times New Roman"/>
      <w:b/>
      <w:bCs/>
      <w:sz w:val="24"/>
      <w:szCs w:val="24"/>
      <w:lang w:val="x-none"/>
    </w:rPr>
  </w:style>
  <w:style w:type="paragraph" w:styleId="3">
    <w:name w:val="heading 3"/>
    <w:basedOn w:val="a"/>
    <w:next w:val="a"/>
    <w:qFormat/>
    <w:pPr>
      <w:keepNext/>
      <w:keepLines/>
      <w:numPr>
        <w:ilvl w:val="2"/>
        <w:numId w:val="1"/>
      </w:numPr>
      <w:spacing w:before="200" w:after="0"/>
      <w:outlineLvl w:val="2"/>
    </w:pPr>
    <w:rPr>
      <w:rFonts w:ascii="Cambria" w:hAnsi="Cambria" w:cs="Cambria"/>
      <w:b/>
      <w:bCs/>
      <w:color w:val="4F81BD"/>
      <w:sz w:val="20"/>
      <w:szCs w:val="20"/>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hAnsi="Times New Roman"/>
      <w:b/>
      <w:b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hint="default"/>
      <w:b/>
      <w:sz w:val="24"/>
      <w:szCs w:val="24"/>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sz w:val="24"/>
      <w:szCs w:val="24"/>
      <w:lang w:eastAsia="ru-RU"/>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0">
    <w:name w:val="Основной шрифт абзаца1"/>
  </w:style>
  <w:style w:type="character" w:customStyle="1" w:styleId="s1">
    <w:name w:val="s1"/>
    <w:basedOn w:val="10"/>
  </w:style>
  <w:style w:type="character" w:styleId="a3">
    <w:name w:val="Hyperlink"/>
    <w:rPr>
      <w:color w:val="0000FF"/>
      <w:u w:val="single"/>
    </w:rPr>
  </w:style>
  <w:style w:type="character" w:customStyle="1" w:styleId="a4">
    <w:name w:val="a"/>
    <w:basedOn w:val="10"/>
  </w:style>
  <w:style w:type="character" w:customStyle="1" w:styleId="s0">
    <w:name w:val="s0"/>
    <w:basedOn w:val="10"/>
    <w:qFormat/>
  </w:style>
  <w:style w:type="character" w:customStyle="1" w:styleId="s3">
    <w:name w:val="s3"/>
    <w:basedOn w:val="10"/>
  </w:style>
  <w:style w:type="character" w:customStyle="1" w:styleId="s9">
    <w:name w:val="s9"/>
    <w:basedOn w:val="10"/>
  </w:style>
  <w:style w:type="character" w:customStyle="1" w:styleId="s2">
    <w:name w:val="s2"/>
    <w:basedOn w:val="10"/>
  </w:style>
  <w:style w:type="character" w:customStyle="1" w:styleId="a5">
    <w:name w:val="Текст выноски Знак"/>
    <w:rPr>
      <w:rFonts w:ascii="Tahoma" w:hAnsi="Tahoma" w:cs="Tahoma"/>
      <w:sz w:val="16"/>
      <w:szCs w:val="16"/>
    </w:rPr>
  </w:style>
  <w:style w:type="character" w:customStyle="1" w:styleId="a6">
    <w:name w:val="Основной текст с отступом Знак"/>
    <w:rPr>
      <w:rFonts w:ascii="Times New Roman" w:eastAsia="Times New Roman" w:hAnsi="Times New Roman" w:cs="Times New Roman"/>
      <w:sz w:val="24"/>
      <w:szCs w:val="24"/>
    </w:rPr>
  </w:style>
  <w:style w:type="character" w:customStyle="1" w:styleId="s19">
    <w:name w:val="s19"/>
    <w:basedOn w:val="10"/>
    <w:uiPriority w:val="99"/>
  </w:style>
  <w:style w:type="character" w:customStyle="1" w:styleId="a7">
    <w:name w:val="Верхний колонтитул Знак"/>
    <w:basedOn w:val="10"/>
  </w:style>
  <w:style w:type="character" w:customStyle="1" w:styleId="a8">
    <w:name w:val="Нижний колонтитул Знак"/>
    <w:basedOn w:val="10"/>
  </w:style>
  <w:style w:type="character" w:customStyle="1" w:styleId="30">
    <w:name w:val="Заголовок 3 Знак"/>
    <w:rPr>
      <w:rFonts w:ascii="Cambria" w:eastAsia="Times New Roman" w:hAnsi="Cambria" w:cs="Times New Roman"/>
      <w:b/>
      <w:bCs/>
      <w:color w:val="4F81BD"/>
    </w:rPr>
  </w:style>
  <w:style w:type="character" w:customStyle="1" w:styleId="a9">
    <w:name w:val="Без интервала Знак"/>
    <w:rPr>
      <w:rFonts w:eastAsia="Calibri"/>
      <w:lang w:val="ru-RU" w:bidi="ar-SA"/>
    </w:rPr>
  </w:style>
  <w:style w:type="character" w:styleId="aa">
    <w:name w:val="Strong"/>
    <w:uiPriority w:val="22"/>
    <w:qFormat/>
    <w:rPr>
      <w:b/>
      <w:bCs/>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uiPriority w:val="99"/>
    <w:rPr>
      <w:rFonts w:ascii="Times New Roman" w:eastAsia="Times New Roman" w:hAnsi="Times New Roman" w:cs="Times New Roman"/>
      <w:sz w:val="24"/>
      <w:szCs w:val="24"/>
    </w:rPr>
  </w:style>
  <w:style w:type="character" w:customStyle="1" w:styleId="ac">
    <w:name w:val="Основной текст Знак"/>
    <w:rPr>
      <w:rFonts w:ascii="KZ Times New Roman" w:eastAsia="Times New Roman" w:hAnsi="KZ Times New Roman" w:cs="Times New Roman"/>
      <w:sz w:val="24"/>
      <w:szCs w:val="20"/>
    </w:rPr>
  </w:style>
  <w:style w:type="character" w:customStyle="1" w:styleId="s10">
    <w:name w:val="s10"/>
    <w:basedOn w:val="10"/>
  </w:style>
  <w:style w:type="character" w:customStyle="1" w:styleId="11">
    <w:name w:val="Знак примечания1"/>
    <w:rPr>
      <w:sz w:val="16"/>
      <w:szCs w:val="16"/>
    </w:rPr>
  </w:style>
  <w:style w:type="character" w:customStyle="1" w:styleId="ad">
    <w:name w:val="Текст примечания Знак"/>
    <w:rPr>
      <w:sz w:val="20"/>
      <w:szCs w:val="20"/>
    </w:rPr>
  </w:style>
  <w:style w:type="character" w:customStyle="1" w:styleId="ae">
    <w:name w:val="Тема примечания Знак"/>
    <w:rPr>
      <w:b/>
      <w:bCs/>
      <w:sz w:val="20"/>
      <w:szCs w:val="20"/>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pple-converted-space">
    <w:name w:val="apple-converted-space"/>
  </w:style>
  <w:style w:type="character" w:customStyle="1" w:styleId="af">
    <w:name w:val="Абзац списка Знак"/>
    <w:rPr>
      <w:sz w:val="22"/>
      <w:szCs w:val="22"/>
    </w:rPr>
  </w:style>
  <w:style w:type="character" w:styleId="af0">
    <w:name w:val="FollowedHyperlink"/>
    <w:rPr>
      <w:color w:val="800080"/>
      <w:u w:val="single"/>
    </w:rPr>
  </w:style>
  <w:style w:type="character" w:customStyle="1" w:styleId="20">
    <w:name w:val="Заголовок 2 Знак"/>
    <w:rPr>
      <w:rFonts w:ascii="Times New Roman" w:hAnsi="Times New Roman" w:cs="Times New Roman"/>
      <w:b/>
      <w:bCs/>
      <w:sz w:val="24"/>
      <w:szCs w:val="24"/>
    </w:rPr>
  </w:style>
  <w:style w:type="character" w:customStyle="1" w:styleId="50">
    <w:name w:val="Заголовок 5 Знак"/>
    <w:rPr>
      <w:rFonts w:ascii="Times New Roman" w:hAnsi="Times New Roman" w:cs="Times New Roman"/>
      <w:b/>
      <w:bCs/>
      <w:sz w:val="24"/>
      <w:szCs w:val="24"/>
    </w:rPr>
  </w:style>
  <w:style w:type="character" w:customStyle="1" w:styleId="31">
    <w:name w:val="Основной текст 3 Знак"/>
    <w:rPr>
      <w:rFonts w:ascii="Times New Roman" w:hAnsi="Times New Roman" w:cs="Times New Roman"/>
      <w:sz w:val="24"/>
      <w:szCs w:val="24"/>
    </w:rPr>
  </w:style>
  <w:style w:type="character" w:customStyle="1" w:styleId="21">
    <w:name w:val="Основной текст 2 Знак"/>
    <w:rPr>
      <w:sz w:val="22"/>
      <w:szCs w:val="22"/>
    </w:rPr>
  </w:style>
  <w:style w:type="paragraph" w:styleId="af1">
    <w:name w:val="Title"/>
    <w:basedOn w:val="a"/>
    <w:next w:val="af2"/>
    <w:pPr>
      <w:keepNext/>
      <w:spacing w:before="240" w:after="120"/>
    </w:pPr>
    <w:rPr>
      <w:rFonts w:ascii="Liberation Sans" w:eastAsia="Microsoft YaHei" w:hAnsi="Liberation Sans" w:cs="Mangal"/>
      <w:sz w:val="28"/>
      <w:szCs w:val="28"/>
    </w:rPr>
  </w:style>
  <w:style w:type="paragraph" w:styleId="af2">
    <w:name w:val="Body Text"/>
    <w:basedOn w:val="a"/>
    <w:pPr>
      <w:spacing w:after="0" w:line="240" w:lineRule="auto"/>
      <w:jc w:val="center"/>
    </w:pPr>
    <w:rPr>
      <w:rFonts w:ascii="KZ Times New Roman" w:hAnsi="KZ Times New Roman" w:cs="KZ Times New Roman"/>
      <w:sz w:val="24"/>
      <w:szCs w:val="20"/>
      <w:lang w:val="x-none"/>
    </w:r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j11">
    <w:name w:val="j11"/>
    <w:basedOn w:val="a"/>
    <w:pPr>
      <w:spacing w:before="280" w:after="280" w:line="240" w:lineRule="auto"/>
    </w:pPr>
    <w:rPr>
      <w:rFonts w:ascii="Times New Roman" w:hAnsi="Times New Roman"/>
      <w:sz w:val="24"/>
      <w:szCs w:val="24"/>
    </w:rPr>
  </w:style>
  <w:style w:type="paragraph" w:customStyle="1" w:styleId="j17">
    <w:name w:val="j17"/>
    <w:basedOn w:val="a"/>
    <w:pPr>
      <w:spacing w:before="280" w:after="280" w:line="240" w:lineRule="auto"/>
    </w:pPr>
    <w:rPr>
      <w:rFonts w:ascii="Times New Roman" w:hAnsi="Times New Roman"/>
      <w:sz w:val="24"/>
      <w:szCs w:val="24"/>
    </w:rPr>
  </w:style>
  <w:style w:type="paragraph" w:customStyle="1" w:styleId="j12">
    <w:name w:val="j12"/>
    <w:basedOn w:val="a"/>
    <w:pPr>
      <w:spacing w:before="280" w:after="280" w:line="240" w:lineRule="auto"/>
    </w:pPr>
    <w:rPr>
      <w:rFonts w:ascii="Times New Roman" w:hAnsi="Times New Roman"/>
      <w:sz w:val="24"/>
      <w:szCs w:val="24"/>
    </w:rPr>
  </w:style>
  <w:style w:type="paragraph" w:customStyle="1" w:styleId="j120">
    <w:name w:val="j120"/>
    <w:basedOn w:val="a"/>
    <w:pPr>
      <w:spacing w:before="280" w:after="280" w:line="240" w:lineRule="auto"/>
    </w:pPr>
    <w:rPr>
      <w:rFonts w:ascii="Times New Roman" w:hAnsi="Times New Roman"/>
      <w:sz w:val="24"/>
      <w:szCs w:val="24"/>
    </w:rPr>
  </w:style>
  <w:style w:type="paragraph" w:customStyle="1" w:styleId="j19">
    <w:name w:val="j19"/>
    <w:basedOn w:val="a"/>
    <w:pPr>
      <w:spacing w:before="280" w:after="280" w:line="240" w:lineRule="auto"/>
    </w:pPr>
    <w:rPr>
      <w:rFonts w:ascii="Times New Roman" w:hAnsi="Times New Roman"/>
      <w:sz w:val="24"/>
      <w:szCs w:val="24"/>
    </w:rPr>
  </w:style>
  <w:style w:type="paragraph" w:customStyle="1" w:styleId="j14">
    <w:name w:val="j14"/>
    <w:basedOn w:val="a"/>
    <w:pPr>
      <w:spacing w:before="280" w:after="280" w:line="240" w:lineRule="auto"/>
    </w:pPr>
    <w:rPr>
      <w:rFonts w:ascii="Times New Roman" w:hAnsi="Times New Roman"/>
      <w:sz w:val="24"/>
      <w:szCs w:val="24"/>
    </w:rPr>
  </w:style>
  <w:style w:type="paragraph" w:styleId="af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uiPriority w:val="99"/>
    <w:qFormat/>
    <w:pPr>
      <w:spacing w:before="280" w:after="280" w:line="240" w:lineRule="auto"/>
    </w:pPr>
    <w:rPr>
      <w:rFonts w:ascii="Times New Roman" w:hAnsi="Times New Roman"/>
      <w:sz w:val="24"/>
      <w:szCs w:val="24"/>
      <w:lang w:val="x-none"/>
    </w:rPr>
  </w:style>
  <w:style w:type="paragraph" w:customStyle="1" w:styleId="j112">
    <w:name w:val="j112"/>
    <w:basedOn w:val="a"/>
    <w:pPr>
      <w:spacing w:before="280" w:after="28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lang w:val="x-none"/>
    </w:rPr>
  </w:style>
  <w:style w:type="paragraph" w:styleId="af7">
    <w:name w:val="List Paragraph"/>
    <w:basedOn w:val="a"/>
    <w:uiPriority w:val="34"/>
    <w:qFormat/>
    <w:pPr>
      <w:ind w:left="720"/>
      <w:contextualSpacing/>
    </w:pPr>
    <w:rPr>
      <w:lang w:val="x-none"/>
    </w:rPr>
  </w:style>
  <w:style w:type="paragraph" w:styleId="af8">
    <w:name w:val="Body Text Indent"/>
    <w:basedOn w:val="a"/>
    <w:pPr>
      <w:spacing w:after="120" w:line="240" w:lineRule="auto"/>
      <w:ind w:left="283"/>
    </w:pPr>
    <w:rPr>
      <w:rFonts w:ascii="Times New Roman" w:hAnsi="Times New Roman"/>
      <w:sz w:val="24"/>
      <w:szCs w:val="24"/>
      <w:lang w:val="x-none"/>
    </w:rPr>
  </w:style>
  <w:style w:type="paragraph" w:customStyle="1" w:styleId="j16">
    <w:name w:val="j16"/>
    <w:basedOn w:val="a"/>
    <w:pPr>
      <w:spacing w:before="280" w:after="280" w:line="240" w:lineRule="auto"/>
    </w:pPr>
    <w:rPr>
      <w:rFonts w:ascii="Times New Roman" w:hAnsi="Times New Roman"/>
      <w:sz w:val="24"/>
      <w:szCs w:val="24"/>
    </w:rPr>
  </w:style>
  <w:style w:type="paragraph" w:customStyle="1" w:styleId="j18">
    <w:name w:val="j18"/>
    <w:basedOn w:val="a"/>
    <w:pPr>
      <w:spacing w:before="280" w:after="280" w:line="240" w:lineRule="auto"/>
    </w:pPr>
    <w:rPr>
      <w:rFonts w:ascii="Times New Roman" w:hAnsi="Times New Roman"/>
      <w:sz w:val="24"/>
      <w:szCs w:val="24"/>
    </w:rPr>
  </w:style>
  <w:style w:type="paragraph" w:styleId="af9">
    <w:name w:val="header"/>
    <w:basedOn w:val="a"/>
    <w:pPr>
      <w:spacing w:after="0" w:line="240" w:lineRule="auto"/>
    </w:pPr>
  </w:style>
  <w:style w:type="paragraph" w:styleId="afa">
    <w:name w:val="footer"/>
    <w:basedOn w:val="a"/>
    <w:pPr>
      <w:spacing w:after="0" w:line="240" w:lineRule="auto"/>
    </w:pPr>
  </w:style>
  <w:style w:type="paragraph" w:styleId="afb">
    <w:name w:val="No Spacing"/>
    <w:uiPriority w:val="1"/>
    <w:qFormat/>
    <w:pPr>
      <w:suppressAutoHyphens/>
    </w:pPr>
    <w:rPr>
      <w:rFonts w:ascii="Calibri" w:eastAsia="Calibri" w:hAnsi="Calibri"/>
      <w:lang w:eastAsia="zh-CN"/>
    </w:rPr>
  </w:style>
  <w:style w:type="paragraph" w:customStyle="1" w:styleId="j123">
    <w:name w:val="j123"/>
    <w:basedOn w:val="a"/>
    <w:pPr>
      <w:spacing w:before="280" w:after="280" w:line="240" w:lineRule="auto"/>
    </w:pPr>
    <w:rPr>
      <w:rFonts w:ascii="Times New Roman" w:hAnsi="Times New Roman"/>
      <w:sz w:val="24"/>
      <w:szCs w:val="24"/>
    </w:rPr>
  </w:style>
  <w:style w:type="paragraph" w:customStyle="1" w:styleId="j13">
    <w:name w:val="j13"/>
    <w:basedOn w:val="a"/>
    <w:pPr>
      <w:spacing w:before="280" w:after="280" w:line="240" w:lineRule="auto"/>
    </w:pPr>
    <w:rPr>
      <w:rFonts w:ascii="Times New Roman" w:hAnsi="Times New Roman"/>
      <w:sz w:val="24"/>
      <w:szCs w:val="24"/>
    </w:rPr>
  </w:style>
  <w:style w:type="paragraph" w:customStyle="1" w:styleId="j114">
    <w:name w:val="j114"/>
    <w:basedOn w:val="a"/>
    <w:pPr>
      <w:spacing w:before="280" w:after="280" w:line="240" w:lineRule="auto"/>
    </w:pPr>
    <w:rPr>
      <w:rFonts w:ascii="Times New Roman" w:hAnsi="Times New Roman"/>
      <w:sz w:val="24"/>
      <w:szCs w:val="24"/>
    </w:rPr>
  </w:style>
  <w:style w:type="paragraph" w:customStyle="1" w:styleId="14">
    <w:name w:val="Текст примечания1"/>
    <w:basedOn w:val="a"/>
    <w:pPr>
      <w:spacing w:line="240" w:lineRule="auto"/>
    </w:pPr>
    <w:rPr>
      <w:sz w:val="20"/>
      <w:szCs w:val="20"/>
      <w:lang w:val="x-none"/>
    </w:rPr>
  </w:style>
  <w:style w:type="paragraph" w:styleId="afc">
    <w:name w:val="annotation subject"/>
    <w:basedOn w:val="14"/>
    <w:next w:val="14"/>
    <w:rPr>
      <w:b/>
      <w:bCs/>
    </w:rPr>
  </w:style>
  <w:style w:type="paragraph" w:customStyle="1" w:styleId="j110">
    <w:name w:val="j110"/>
    <w:basedOn w:val="a"/>
    <w:pPr>
      <w:spacing w:before="280" w:after="280" w:line="240" w:lineRule="auto"/>
    </w:pPr>
    <w:rPr>
      <w:rFonts w:ascii="Times New Roman" w:hAnsi="Times New Roman"/>
      <w:sz w:val="24"/>
      <w:szCs w:val="24"/>
    </w:rPr>
  </w:style>
  <w:style w:type="paragraph" w:customStyle="1" w:styleId="Default">
    <w:name w:val="Default"/>
    <w:pPr>
      <w:suppressAutoHyphens/>
      <w:autoSpaceDE w:val="0"/>
    </w:pPr>
    <w:rPr>
      <w:rFonts w:ascii="Arial" w:eastAsia="Batang" w:hAnsi="Arial" w:cs="Arial"/>
      <w:color w:val="000000"/>
      <w:sz w:val="24"/>
      <w:szCs w:val="24"/>
      <w:lang w:eastAsia="zh-CN"/>
    </w:rPr>
  </w:style>
  <w:style w:type="paragraph" w:customStyle="1" w:styleId="j15">
    <w:name w:val="j15"/>
    <w:basedOn w:val="a"/>
    <w:pPr>
      <w:spacing w:before="280" w:after="280" w:line="240" w:lineRule="auto"/>
    </w:pPr>
    <w:rPr>
      <w:rFonts w:ascii="Times New Roman" w:hAnsi="Times New Roman"/>
      <w:sz w:val="24"/>
      <w:szCs w:val="24"/>
    </w:rPr>
  </w:style>
  <w:style w:type="paragraph" w:customStyle="1" w:styleId="310">
    <w:name w:val="Основной текст 31"/>
    <w:basedOn w:val="a"/>
    <w:pPr>
      <w:spacing w:after="0"/>
      <w:jc w:val="both"/>
    </w:pPr>
    <w:rPr>
      <w:rFonts w:ascii="Times New Roman" w:hAnsi="Times New Roman"/>
      <w:sz w:val="24"/>
      <w:szCs w:val="24"/>
      <w:lang w:val="x-none"/>
    </w:rPr>
  </w:style>
  <w:style w:type="paragraph" w:customStyle="1" w:styleId="210">
    <w:name w:val="Основной текст 21"/>
    <w:basedOn w:val="a"/>
    <w:pPr>
      <w:spacing w:after="120" w:line="480" w:lineRule="auto"/>
    </w:pPr>
    <w:rPr>
      <w:lang w:val="x-none"/>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158">
      <w:bodyDiv w:val="1"/>
      <w:marLeft w:val="0"/>
      <w:marRight w:val="0"/>
      <w:marTop w:val="0"/>
      <w:marBottom w:val="0"/>
      <w:divBdr>
        <w:top w:val="none" w:sz="0" w:space="0" w:color="auto"/>
        <w:left w:val="none" w:sz="0" w:space="0" w:color="auto"/>
        <w:bottom w:val="none" w:sz="0" w:space="0" w:color="auto"/>
        <w:right w:val="none" w:sz="0" w:space="0" w:color="auto"/>
      </w:divBdr>
    </w:div>
    <w:div w:id="249194146">
      <w:bodyDiv w:val="1"/>
      <w:marLeft w:val="0"/>
      <w:marRight w:val="0"/>
      <w:marTop w:val="0"/>
      <w:marBottom w:val="0"/>
      <w:divBdr>
        <w:top w:val="none" w:sz="0" w:space="0" w:color="auto"/>
        <w:left w:val="none" w:sz="0" w:space="0" w:color="auto"/>
        <w:bottom w:val="none" w:sz="0" w:space="0" w:color="auto"/>
        <w:right w:val="none" w:sz="0" w:space="0" w:color="auto"/>
      </w:divBdr>
    </w:div>
    <w:div w:id="471216838">
      <w:bodyDiv w:val="1"/>
      <w:marLeft w:val="0"/>
      <w:marRight w:val="0"/>
      <w:marTop w:val="0"/>
      <w:marBottom w:val="0"/>
      <w:divBdr>
        <w:top w:val="none" w:sz="0" w:space="0" w:color="auto"/>
        <w:left w:val="none" w:sz="0" w:space="0" w:color="auto"/>
        <w:bottom w:val="none" w:sz="0" w:space="0" w:color="auto"/>
        <w:right w:val="none" w:sz="0" w:space="0" w:color="auto"/>
      </w:divBdr>
    </w:div>
    <w:div w:id="675545276">
      <w:bodyDiv w:val="1"/>
      <w:marLeft w:val="0"/>
      <w:marRight w:val="0"/>
      <w:marTop w:val="0"/>
      <w:marBottom w:val="0"/>
      <w:divBdr>
        <w:top w:val="none" w:sz="0" w:space="0" w:color="auto"/>
        <w:left w:val="none" w:sz="0" w:space="0" w:color="auto"/>
        <w:bottom w:val="none" w:sz="0" w:space="0" w:color="auto"/>
        <w:right w:val="none" w:sz="0" w:space="0" w:color="auto"/>
      </w:divBdr>
    </w:div>
    <w:div w:id="705759093">
      <w:bodyDiv w:val="1"/>
      <w:marLeft w:val="0"/>
      <w:marRight w:val="0"/>
      <w:marTop w:val="0"/>
      <w:marBottom w:val="0"/>
      <w:divBdr>
        <w:top w:val="none" w:sz="0" w:space="0" w:color="auto"/>
        <w:left w:val="none" w:sz="0" w:space="0" w:color="auto"/>
        <w:bottom w:val="none" w:sz="0" w:space="0" w:color="auto"/>
        <w:right w:val="none" w:sz="0" w:space="0" w:color="auto"/>
      </w:divBdr>
    </w:div>
    <w:div w:id="902302227">
      <w:bodyDiv w:val="1"/>
      <w:marLeft w:val="0"/>
      <w:marRight w:val="0"/>
      <w:marTop w:val="0"/>
      <w:marBottom w:val="0"/>
      <w:divBdr>
        <w:top w:val="none" w:sz="0" w:space="0" w:color="auto"/>
        <w:left w:val="none" w:sz="0" w:space="0" w:color="auto"/>
        <w:bottom w:val="none" w:sz="0" w:space="0" w:color="auto"/>
        <w:right w:val="none" w:sz="0" w:space="0" w:color="auto"/>
      </w:divBdr>
    </w:div>
    <w:div w:id="1016806643">
      <w:bodyDiv w:val="1"/>
      <w:marLeft w:val="0"/>
      <w:marRight w:val="0"/>
      <w:marTop w:val="0"/>
      <w:marBottom w:val="0"/>
      <w:divBdr>
        <w:top w:val="none" w:sz="0" w:space="0" w:color="auto"/>
        <w:left w:val="none" w:sz="0" w:space="0" w:color="auto"/>
        <w:bottom w:val="none" w:sz="0" w:space="0" w:color="auto"/>
        <w:right w:val="none" w:sz="0" w:space="0" w:color="auto"/>
      </w:divBdr>
    </w:div>
    <w:div w:id="1511993027">
      <w:bodyDiv w:val="1"/>
      <w:marLeft w:val="0"/>
      <w:marRight w:val="0"/>
      <w:marTop w:val="0"/>
      <w:marBottom w:val="0"/>
      <w:divBdr>
        <w:top w:val="none" w:sz="0" w:space="0" w:color="auto"/>
        <w:left w:val="none" w:sz="0" w:space="0" w:color="auto"/>
        <w:bottom w:val="none" w:sz="0" w:space="0" w:color="auto"/>
        <w:right w:val="none" w:sz="0" w:space="0" w:color="auto"/>
      </w:divBdr>
    </w:div>
    <w:div w:id="1597784333">
      <w:bodyDiv w:val="1"/>
      <w:marLeft w:val="0"/>
      <w:marRight w:val="0"/>
      <w:marTop w:val="0"/>
      <w:marBottom w:val="0"/>
      <w:divBdr>
        <w:top w:val="none" w:sz="0" w:space="0" w:color="auto"/>
        <w:left w:val="none" w:sz="0" w:space="0" w:color="auto"/>
        <w:bottom w:val="none" w:sz="0" w:space="0" w:color="auto"/>
        <w:right w:val="none" w:sz="0" w:space="0" w:color="auto"/>
      </w:divBdr>
    </w:div>
    <w:div w:id="1728147198">
      <w:bodyDiv w:val="1"/>
      <w:marLeft w:val="0"/>
      <w:marRight w:val="0"/>
      <w:marTop w:val="0"/>
      <w:marBottom w:val="0"/>
      <w:divBdr>
        <w:top w:val="none" w:sz="0" w:space="0" w:color="auto"/>
        <w:left w:val="none" w:sz="0" w:space="0" w:color="auto"/>
        <w:bottom w:val="none" w:sz="0" w:space="0" w:color="auto"/>
        <w:right w:val="none" w:sz="0" w:space="0" w:color="auto"/>
      </w:divBdr>
    </w:div>
    <w:div w:id="1740246534">
      <w:bodyDiv w:val="1"/>
      <w:marLeft w:val="0"/>
      <w:marRight w:val="0"/>
      <w:marTop w:val="0"/>
      <w:marBottom w:val="0"/>
      <w:divBdr>
        <w:top w:val="none" w:sz="0" w:space="0" w:color="auto"/>
        <w:left w:val="none" w:sz="0" w:space="0" w:color="auto"/>
        <w:bottom w:val="none" w:sz="0" w:space="0" w:color="auto"/>
        <w:right w:val="none" w:sz="0" w:space="0" w:color="auto"/>
      </w:divBdr>
    </w:div>
    <w:div w:id="1975790838">
      <w:bodyDiv w:val="1"/>
      <w:marLeft w:val="0"/>
      <w:marRight w:val="0"/>
      <w:marTop w:val="0"/>
      <w:marBottom w:val="0"/>
      <w:divBdr>
        <w:top w:val="none" w:sz="0" w:space="0" w:color="auto"/>
        <w:left w:val="none" w:sz="0" w:space="0" w:color="auto"/>
        <w:bottom w:val="none" w:sz="0" w:space="0" w:color="auto"/>
        <w:right w:val="none" w:sz="0" w:space="0" w:color="auto"/>
      </w:divBdr>
    </w:div>
    <w:div w:id="21289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7059-85D5-4A2F-AE31-B76EFAD0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dc:creator>
  <cp:lastModifiedBy>Ошакбаева Гульвира Орынтаевна</cp:lastModifiedBy>
  <cp:revision>7</cp:revision>
  <cp:lastPrinted>2019-08-20T09:16:00Z</cp:lastPrinted>
  <dcterms:created xsi:type="dcterms:W3CDTF">2020-01-07T08:20:00Z</dcterms:created>
  <dcterms:modified xsi:type="dcterms:W3CDTF">2020-01-21T10:13:00Z</dcterms:modified>
</cp:coreProperties>
</file>