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7632" w14:textId="77777777" w:rsidR="00E353EF" w:rsidRDefault="00E353EF" w:rsidP="00AB0EA6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D50947D" w14:textId="2E227527" w:rsidR="007F1533" w:rsidRPr="00E749CA" w:rsidRDefault="007F1533" w:rsidP="00AB0EA6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14:paraId="49E7E0E0" w14:textId="77777777" w:rsidR="00BA6FAE" w:rsidRPr="00E749CA" w:rsidRDefault="007F1533" w:rsidP="00AB0EA6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Республиканской конференци</w:t>
      </w:r>
      <w:r w:rsidR="00AB0EA6"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E4216F5" w14:textId="74570857" w:rsidR="007F1533" w:rsidRPr="00E749CA" w:rsidRDefault="007F1533" w:rsidP="00AB0EA6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коллегий адвокатов</w:t>
      </w:r>
    </w:p>
    <w:p w14:paraId="68777657" w14:textId="52AF0CCD" w:rsidR="007F1533" w:rsidRPr="00E749CA" w:rsidRDefault="00E749CA" w:rsidP="00AB0EA6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февраля </w:t>
      </w:r>
      <w:r w:rsidR="00BF74B4"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A6FAE"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F1533" w:rsidRPr="00E74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4A03D06E" w14:textId="131BB2E9" w:rsidR="007F1533" w:rsidRPr="00BA6FAE" w:rsidRDefault="007F1533" w:rsidP="00AB0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8AB5888" w14:textId="77777777" w:rsidR="009411B8" w:rsidRPr="00E13A70" w:rsidRDefault="009411B8" w:rsidP="00AB0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5FEA39" w14:textId="17D05ECC" w:rsidR="007F1533" w:rsidRPr="00E13A70" w:rsidRDefault="00F15D5F" w:rsidP="00AB0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BA420B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</w:p>
    <w:p w14:paraId="6DA95383" w14:textId="1FBB2066" w:rsidR="007F1533" w:rsidRPr="00E13A70" w:rsidRDefault="00BA420B" w:rsidP="00AB0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FB4DA4" w:rsidRPr="00BF7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15D5F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аучно-консультативном совете</w:t>
      </w: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13F5BB62" w14:textId="38E8EF46" w:rsidR="00F15D5F" w:rsidRPr="00E13A70" w:rsidRDefault="00F15D5F" w:rsidP="00AB0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Республиканской коллегии адвокатов</w:t>
      </w:r>
    </w:p>
    <w:p w14:paraId="36E8EC77" w14:textId="77777777" w:rsidR="00CB65CA" w:rsidRPr="00E13A70" w:rsidRDefault="00CB65CA" w:rsidP="00AB0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25C91" w14:textId="20C468E6" w:rsidR="00F15D5F" w:rsidRPr="00E13A70" w:rsidRDefault="00F15D5F" w:rsidP="00AB0EA6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9F906F7" w14:textId="77777777" w:rsidR="00CB65CA" w:rsidRPr="00E13A70" w:rsidRDefault="00CB65CA" w:rsidP="00AB0EA6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863CF" w14:textId="1C31DC91" w:rsidR="00CB65CA" w:rsidRDefault="00561D37" w:rsidP="00561D37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Научно-консультативный совет  (далее – НКС) является консультативно-совещательным органом Республиканской коллегии адвокатов (далее – РКА), образуемым Президиумом РКА, созданный в соответствии с пунктом 10 статьи 65 Закона Республики Казахстан «Об адвокатской деятельности и юридической помощи», действующий на основании Устава Республиканской коллегии адвокатов (далее – Устав РКА) и Положения о Научно-консультативном совете.</w:t>
      </w:r>
    </w:p>
    <w:p w14:paraId="6B9AD87C" w14:textId="77777777" w:rsidR="00561D37" w:rsidRPr="00E13A70" w:rsidRDefault="00561D37" w:rsidP="00561D37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96330" w14:textId="77777777" w:rsidR="00CB65CA" w:rsidRPr="00E13A70" w:rsidRDefault="00F15D5F" w:rsidP="00AB0EA6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Цель, основные задачи </w:t>
      </w:r>
    </w:p>
    <w:p w14:paraId="3CD524B0" w14:textId="159115AE" w:rsidR="00F15D5F" w:rsidRPr="00E13A70" w:rsidRDefault="00F15D5F" w:rsidP="00AB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функции </w:t>
      </w:r>
      <w:r w:rsidR="004B7BB8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Научно-консультативного совета</w:t>
      </w:r>
    </w:p>
    <w:p w14:paraId="57ED386C" w14:textId="77777777" w:rsidR="004B7BB8" w:rsidRPr="00E13A70" w:rsidRDefault="004B7BB8" w:rsidP="00AB0E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B8604" w14:textId="77777777" w:rsidR="00561D37" w:rsidRDefault="00561D37" w:rsidP="00561D37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деятельности НКС является сопровождение деятельности РКА в подготовке научно обоснованных предложений, заключений и рекомендаций по вопросам совершенствования адвокатской деятельности, а также, регулирующих вопросы адвокатской деятельности, обмен опытом, анализ актуальных проблем развития казахстанского законодательства.</w:t>
      </w:r>
    </w:p>
    <w:p w14:paraId="35A2EEB3" w14:textId="0C937491" w:rsidR="007F1533" w:rsidRPr="00E13A70" w:rsidRDefault="00131DEB" w:rsidP="00561D37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F1533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5F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F15D5F" w:rsidRPr="00482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F15D5F" w:rsidRPr="00FB4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A8E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F15D5F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70AA7843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1) разработка научно-обоснованных рекомендаций по вопросам организации и деятельности адвокатуры, ее нормативно-правовому и организационно-методическому обеспечению;</w:t>
      </w:r>
    </w:p>
    <w:p w14:paraId="56D485EB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2) выработка предложений по проблемным вопросам адвокатской деятельности;</w:t>
      </w:r>
    </w:p>
    <w:p w14:paraId="322271A6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3) прогнозирование перспективных и текущих потребностей адвокатуры в нормативном правовом обеспечении;</w:t>
      </w:r>
    </w:p>
    <w:p w14:paraId="4E7AA073" w14:textId="77777777" w:rsidR="00561D37" w:rsidRPr="00561D37" w:rsidRDefault="00561D37" w:rsidP="00561D37">
      <w:pPr>
        <w:spacing w:after="0"/>
        <w:ind w:firstLine="851"/>
        <w:contextualSpacing/>
        <w:jc w:val="both"/>
        <w:rPr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 xml:space="preserve">4) сопровождение Республиканской коллегии адвокатов в работе, связанной с участием в законопроектной деятельности.  </w:t>
      </w:r>
    </w:p>
    <w:p w14:paraId="73A0342B" w14:textId="77777777" w:rsidR="00561D37" w:rsidRPr="00561D37" w:rsidRDefault="00561D37" w:rsidP="00561D37">
      <w:pPr>
        <w:spacing w:after="0"/>
        <w:ind w:firstLine="851"/>
        <w:contextualSpacing/>
        <w:jc w:val="both"/>
        <w:rPr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5) анализ актуальных проблем развития казахстанского законодательства и выработка предложений по его совершенствованию.</w:t>
      </w:r>
    </w:p>
    <w:p w14:paraId="1A2CB742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4. На основе изучения научной, методической, нормативно-правовой базы и практики НКС по поручению председателя РКА, президиума РКА готовит заключения по проектам:</w:t>
      </w:r>
    </w:p>
    <w:p w14:paraId="407F1F91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bCs/>
          <w:sz w:val="28"/>
          <w:szCs w:val="28"/>
        </w:rPr>
        <w:t>1) концепций правовых</w:t>
      </w:r>
      <w:r w:rsidRPr="00561D37">
        <w:rPr>
          <w:rFonts w:ascii="Times New Roman" w:hAnsi="Times New Roman" w:cs="Times New Roman"/>
          <w:sz w:val="28"/>
          <w:szCs w:val="28"/>
        </w:rPr>
        <w:t xml:space="preserve"> актов, представленных на рассмотрение Межведомственной комиссии по вопросам законопроектной деятельности;</w:t>
      </w:r>
    </w:p>
    <w:p w14:paraId="67EAC72E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lastRenderedPageBreak/>
        <w:t>2)  законов, рассматриваемых в рабочих группах органов-разработчиков и Мажилиса Парламента Республики Казахстан;</w:t>
      </w:r>
    </w:p>
    <w:p w14:paraId="34E810D2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3) нормативных постановлений Верховного Суда Республики Казахстан;</w:t>
      </w:r>
    </w:p>
    <w:p w14:paraId="45DA0B5A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4) иных нормативных правовых актов, участие в разработке, обсуждении или экспертизе которых принимает РКА;</w:t>
      </w:r>
    </w:p>
    <w:p w14:paraId="58F244F9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5) правовых позиций РКА;</w:t>
      </w:r>
    </w:p>
    <w:p w14:paraId="614CF705" w14:textId="77777777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6) регламентов, правил, стандартов и других внутренних документов РКА;</w:t>
      </w:r>
    </w:p>
    <w:p w14:paraId="0B0DEEDD" w14:textId="77777777" w:rsidR="00561D37" w:rsidRPr="00561D37" w:rsidRDefault="00561D37" w:rsidP="00561D37">
      <w:pPr>
        <w:spacing w:after="0"/>
        <w:ind w:firstLine="851"/>
        <w:contextualSpacing/>
        <w:jc w:val="both"/>
        <w:rPr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7) методических рекомендаций, типовых документов и иных вспомогательных и методических материалов, разрабатываемых РКА;</w:t>
      </w:r>
    </w:p>
    <w:p w14:paraId="431E2F73" w14:textId="3F4311C8" w:rsidR="00561D37" w:rsidRPr="00561D37" w:rsidRDefault="00561D37" w:rsidP="00561D3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D37">
        <w:rPr>
          <w:rFonts w:ascii="Times New Roman" w:hAnsi="Times New Roman" w:cs="Times New Roman"/>
          <w:sz w:val="28"/>
          <w:szCs w:val="28"/>
        </w:rPr>
        <w:t>8) по иным вопросам правового характера.</w:t>
      </w:r>
    </w:p>
    <w:p w14:paraId="2AF44335" w14:textId="77777777" w:rsidR="00E00EC9" w:rsidRDefault="00E00EC9" w:rsidP="00AB0EA6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EC9">
        <w:rPr>
          <w:rFonts w:ascii="Times New Roman" w:hAnsi="Times New Roman" w:cs="Times New Roman"/>
          <w:sz w:val="28"/>
          <w:szCs w:val="28"/>
        </w:rPr>
        <w:t>5. НКС по поручению председателя РКА, президиума РКА выполняет следующие функции:</w:t>
      </w:r>
    </w:p>
    <w:p w14:paraId="1DF6AF72" w14:textId="0B75380F" w:rsidR="00F15D5F" w:rsidRPr="00E13A70" w:rsidRDefault="00F15D5F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вырабатывает научно-обоснованные рекомендации по проблемным вопросам адвокатской деятельности, обеспечения защиты прав, свобод и интересов граждан, их доступа к правосудию и другим актуальным вопросам;</w:t>
      </w:r>
    </w:p>
    <w:p w14:paraId="1BB56569" w14:textId="77B4D7FF" w:rsidR="00F15D5F" w:rsidRPr="00E13A70" w:rsidRDefault="00F15D5F" w:rsidP="00E00EC9">
      <w:pPr>
        <w:tabs>
          <w:tab w:val="num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</w:t>
      </w:r>
      <w:r w:rsidR="00202C61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</w:t>
      </w:r>
      <w:r w:rsidR="00202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перспективных и текущих потребностей адвокатуры в нормативном правовом обеспечении;</w:t>
      </w:r>
    </w:p>
    <w:p w14:paraId="5F8497C7" w14:textId="19B8408E" w:rsidR="0090348E" w:rsidRPr="00E13A70" w:rsidRDefault="0090348E" w:rsidP="00E00EC9">
      <w:pPr>
        <w:tabs>
          <w:tab w:val="num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анализирует правоприменительную практику</w:t>
      </w:r>
      <w:r w:rsidR="00202C61" w:rsidRPr="00202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2C61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адвокатуры</w:t>
      </w:r>
      <w:r w:rsidR="00202C61" w:rsidRPr="00202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защиты прав человека</w:t>
      </w:r>
      <w:r w:rsidR="0020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C61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доступу к правосудию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готовит предложения по разрешению имеющихся актуальных проблем;</w:t>
      </w:r>
    </w:p>
    <w:p w14:paraId="6C0A26CB" w14:textId="14654929" w:rsidR="00C840FF" w:rsidRPr="00E13A70" w:rsidRDefault="0090348E" w:rsidP="00E00EC9">
      <w:pPr>
        <w:tabs>
          <w:tab w:val="num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840FF" w:rsidRPr="00E13A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разрабатывает </w:t>
      </w:r>
      <w:r w:rsidR="00C840FF" w:rsidRPr="00E13A70">
        <w:rPr>
          <w:rFonts w:ascii="Times New Roman" w:hAnsi="Times New Roman" w:cs="Times New Roman"/>
          <w:sz w:val="28"/>
          <w:szCs w:val="28"/>
        </w:rPr>
        <w:t>методическ</w:t>
      </w:r>
      <w:r w:rsidR="00C840FF" w:rsidRPr="00E13A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ие пособия</w:t>
      </w:r>
      <w:r w:rsidR="00202C61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202C61" w:rsidRPr="00445C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адвокатов</w:t>
      </w:r>
      <w:r w:rsidR="00C840FF" w:rsidRPr="00445C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</w:t>
      </w:r>
      <w:r w:rsidR="00C840FF" w:rsidRPr="00E13A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рекомендации по во</w:t>
      </w:r>
      <w:r w:rsidR="003056A1" w:rsidRPr="00E13A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просам адвокатской деятельности.</w:t>
      </w:r>
    </w:p>
    <w:p w14:paraId="16817EDF" w14:textId="22C53CF8" w:rsidR="00A81CEB" w:rsidRPr="00445CE0" w:rsidRDefault="00A81CEB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рассматривает актуальные проблемы развития казахстанского законодательства и анализирует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судебно-следственную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его применения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связанную с адвокатской деятельностью и адвокатурой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ECF38D" w14:textId="59C9EFDD" w:rsidR="00A81CEB" w:rsidRPr="00445CE0" w:rsidRDefault="00A81CEB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научную проработку программ, инициатив, проектов законов и иных нормативных правовых актов по вопросам адвокатской деятельности и адвокатуры;</w:t>
      </w:r>
    </w:p>
    <w:p w14:paraId="1D482717" w14:textId="18D61649" w:rsidR="00A81CEB" w:rsidRPr="00445CE0" w:rsidRDefault="00A81CEB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Р</w:t>
      </w:r>
      <w:r w:rsidR="00AA604D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62E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7562E" w:rsidRPr="0037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внесении</w:t>
      </w:r>
      <w:r w:rsidR="00C009A9" w:rsidRPr="00375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дополнени</w:t>
      </w:r>
      <w:r w:rsid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отмене законодательных и иных нормативных</w:t>
      </w:r>
      <w:r w:rsidR="005D053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по вопросам адвокатской деятельности и адвокатуры;</w:t>
      </w:r>
    </w:p>
    <w:p w14:paraId="7410600A" w14:textId="6962E2A8" w:rsidR="00A81CEB" w:rsidRPr="00445CE0" w:rsidRDefault="005D053B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A81CE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экспертиз проектов законо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дательных актов</w:t>
      </w:r>
      <w:r w:rsid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565F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="00A5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CE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адвокатской деятельности;</w:t>
      </w:r>
    </w:p>
    <w:p w14:paraId="6DCB7906" w14:textId="3D3E7FE0" w:rsidR="00A81CEB" w:rsidRPr="00445CE0" w:rsidRDefault="005D053B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A81CE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и развивает </w:t>
      </w:r>
      <w:r w:rsidR="00202C61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</w:t>
      </w:r>
      <w:r w:rsidR="00A81CE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отечественными и зарубежными организациями</w:t>
      </w:r>
      <w:r w:rsidRPr="00445CE0">
        <w:t xml:space="preserve"> 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адвокатской деятельности и адвокатуры</w:t>
      </w:r>
      <w:r w:rsidR="00A81CE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F19521" w14:textId="4CBE2C66" w:rsidR="007F1533" w:rsidRPr="00445CE0" w:rsidRDefault="005D053B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A81CE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предварительную проработку и подготовку материалов по вопросам международного профессионального научного обмена, проведения международных профессиональных научных конференций, круглых столов и симпозиумов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Р</w:t>
      </w:r>
      <w:r w:rsidR="00AA604D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адвокатской деятельности и адвокатуры Казахстана</w:t>
      </w:r>
      <w:r w:rsidR="00A81CEB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AA310C" w14:textId="4BC605EF" w:rsidR="005D053B" w:rsidRPr="007D134E" w:rsidRDefault="0011581E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445CE0">
        <w:t xml:space="preserve"> </w:t>
      </w:r>
      <w:r w:rsidRPr="00445CE0">
        <w:rPr>
          <w:rFonts w:ascii="Times New Roman" w:hAnsi="Times New Roman" w:cs="Times New Roman"/>
          <w:sz w:val="28"/>
          <w:szCs w:val="28"/>
        </w:rPr>
        <w:t>разрабатывает рекомендации по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адвокатами требований законодательства Республики Казахстан о противодействии коррупции, 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противодействии легализации (отмыванию) доходов, полученных преступным путем и финансированию терроризма</w:t>
      </w:r>
      <w:r w:rsidR="007D134E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финансового мониторинга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71106B" w14:textId="571EC777" w:rsidR="0011581E" w:rsidRPr="00445CE0" w:rsidRDefault="00F1393E" w:rsidP="00E00EC9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разрабатывает рекомендации по реализации программ повышения квалификации адвокатов.</w:t>
      </w:r>
    </w:p>
    <w:p w14:paraId="52D6FA98" w14:textId="77777777" w:rsidR="00F1393E" w:rsidRPr="00A81CEB" w:rsidRDefault="00F1393E" w:rsidP="00AB0EA6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75CB4D" w14:textId="56560FE5" w:rsidR="00CB65CA" w:rsidRPr="001107D6" w:rsidRDefault="001107D6" w:rsidP="001107D6">
      <w:pPr>
        <w:tabs>
          <w:tab w:val="num" w:pos="993"/>
          <w:tab w:val="left" w:pos="2835"/>
          <w:tab w:val="left" w:pos="297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. </w:t>
      </w:r>
      <w:r w:rsidR="00F15D5F" w:rsidRPr="0011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формирования,</w:t>
      </w:r>
      <w:r w:rsidR="00CB65CA" w:rsidRPr="0011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5D5F" w:rsidRPr="0011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14:paraId="7947471D" w14:textId="2D77F10D" w:rsidR="007F1533" w:rsidRPr="00E13A70" w:rsidRDefault="00F15D5F" w:rsidP="00AB0EA6">
      <w:pPr>
        <w:pStyle w:val="a5"/>
        <w:tabs>
          <w:tab w:val="num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1F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</w:t>
      </w:r>
      <w:r w:rsidR="0004619B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организация его деятельности</w:t>
      </w:r>
    </w:p>
    <w:p w14:paraId="2C0E8E2F" w14:textId="77777777" w:rsidR="00052C07" w:rsidRPr="00E13A70" w:rsidRDefault="00052C07" w:rsidP="00AB0EA6">
      <w:pPr>
        <w:pStyle w:val="a5"/>
        <w:tabs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6774653"/>
    </w:p>
    <w:bookmarkEnd w:id="0"/>
    <w:p w14:paraId="618CC975" w14:textId="7E6ECDFD" w:rsidR="00E00EC9" w:rsidRPr="00753C92" w:rsidRDefault="00E00EC9" w:rsidP="00E00EC9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Количественный и персональный состав НКС утверждает Президиум РКА путем открытого голосования. Срок полномочий членов Комиссии – четыре года.</w:t>
      </w:r>
    </w:p>
    <w:p w14:paraId="711965C4" w14:textId="233C2B0F" w:rsidR="00E00EC9" w:rsidRPr="007A76ED" w:rsidRDefault="00E00EC9" w:rsidP="00E00EC9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 в состав НКС представляются мотивированными ходатайствами Президиумов территориальных коллегий адвокатов, членами Президиума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РКА, </w:t>
      </w:r>
      <w:r w:rsidRPr="00E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РКА</w:t>
      </w:r>
      <w:r w:rsidR="007A76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9C18E19" w14:textId="77777777" w:rsidR="007A76ED" w:rsidRPr="007A76ED" w:rsidRDefault="007A76ED" w:rsidP="007A76ED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Президиум РКА избирает Председателя НКС из кандидатур, представленных Председателем РКА из числа членов НКС.</w:t>
      </w:r>
    </w:p>
    <w:p w14:paraId="127311B0" w14:textId="46E714D3" w:rsidR="00E00EC9" w:rsidRDefault="00E00EC9" w:rsidP="00E00EC9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НКС избирает Секретаря из своего состава открытым голосованием.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1789B7" w14:textId="070A1445" w:rsidR="00161543" w:rsidRPr="003622E9" w:rsidRDefault="00E00EC9" w:rsidP="001615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321E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65CA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15D5F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 Н</w:t>
      </w:r>
      <w:r w:rsidR="001F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D6155" w:rsidRPr="004D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D5F" w:rsidRPr="00E0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16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43" w:rsidRPr="00161543">
        <w:rPr>
          <w:rFonts w:ascii="Times New Roman" w:hAnsi="Times New Roman" w:cs="Times New Roman"/>
          <w:sz w:val="28"/>
          <w:szCs w:val="28"/>
        </w:rPr>
        <w:t xml:space="preserve">быть адвокаты, активно участвующие в научных и практических мероприятиях по вопросам развития адвокатуры, разработке проектов нормативных актов и рабочих группах, </w:t>
      </w:r>
      <w:r w:rsidR="00161543" w:rsidRPr="00E749CA">
        <w:rPr>
          <w:rFonts w:ascii="Times New Roman" w:hAnsi="Times New Roman" w:cs="Times New Roman"/>
          <w:b/>
          <w:bCs/>
          <w:sz w:val="28"/>
          <w:szCs w:val="28"/>
        </w:rPr>
        <w:t>а также другие квалифицированные специалисты.</w:t>
      </w:r>
    </w:p>
    <w:p w14:paraId="74C1CE68" w14:textId="28343447" w:rsidR="00F15D5F" w:rsidRPr="00161543" w:rsidRDefault="00161543" w:rsidP="00161543">
      <w:pPr>
        <w:tabs>
          <w:tab w:val="left" w:pos="851"/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3">
        <w:rPr>
          <w:rFonts w:ascii="Times New Roman" w:hAnsi="Times New Roman" w:cs="Times New Roman"/>
          <w:sz w:val="28"/>
          <w:szCs w:val="28"/>
        </w:rPr>
        <w:t>8. Члены НКС могут быть рекомендованы Председателем РКА в составы рабочих групп, создаваемых Президиумом РКА.</w:t>
      </w:r>
    </w:p>
    <w:p w14:paraId="4D074396" w14:textId="2552342C" w:rsidR="005A70FD" w:rsidRPr="005A70FD" w:rsidRDefault="005A70FD" w:rsidP="005A70FD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5A70FD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НКС проводятся по мере необходимости, но не реже одного раза в квартал в очном режиме, либо в дистанционном режиме путем использования средств </w:t>
      </w:r>
      <w:proofErr w:type="gramStart"/>
      <w:r w:rsidRPr="005A70FD">
        <w:rPr>
          <w:rFonts w:ascii="Times New Roman" w:hAnsi="Times New Roman" w:cs="Times New Roman"/>
          <w:sz w:val="28"/>
          <w:szCs w:val="28"/>
          <w:lang w:eastAsia="ru-RU"/>
        </w:rPr>
        <w:t>конференц-связи</w:t>
      </w:r>
      <w:proofErr w:type="gramEnd"/>
      <w:r w:rsidRPr="005A70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39FB36" w14:textId="77777777" w:rsidR="005A70FD" w:rsidRDefault="005A70FD" w:rsidP="005A70FD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0FD">
        <w:rPr>
          <w:rFonts w:ascii="Times New Roman" w:hAnsi="Times New Roman" w:cs="Times New Roman"/>
          <w:sz w:val="28"/>
          <w:szCs w:val="28"/>
          <w:lang w:eastAsia="ru-RU"/>
        </w:rPr>
        <w:t xml:space="preserve">Внеочередные заседания НКС проводятся в дистанционном режиме по мере необходимости по инициативе Президиума РКА Председателя НКС или Председателя РКА, или не менее две трети от общего числа его членов. </w:t>
      </w:r>
    </w:p>
    <w:p w14:paraId="352BA2C5" w14:textId="123FDFDD" w:rsidR="005A70FD" w:rsidRDefault="005A70FD" w:rsidP="005A70FD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0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Повестка заседания НКС формируется на основании предложений, поступивших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</w:t>
      </w:r>
      <w:r w:rsidRPr="005A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 РКА, Председателя РКА или Председателя НКС и его членов, утверждается на заседании НКС.  </w:t>
      </w:r>
    </w:p>
    <w:p w14:paraId="17549E02" w14:textId="08A49EC6" w:rsidR="005A70FD" w:rsidRDefault="005A70FD" w:rsidP="005A70FD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A70FD">
        <w:rPr>
          <w:rFonts w:ascii="Times New Roman" w:hAnsi="Times New Roman" w:cs="Times New Roman"/>
          <w:sz w:val="28"/>
          <w:szCs w:val="28"/>
        </w:rPr>
        <w:t>В заседаниях НКС могут принимать участие специалисты различных отраслей знаний и адвокаты по приглашению Председателя НКС по согласованию с Председателем 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52DD8" w14:textId="77777777" w:rsidR="005A70FD" w:rsidRPr="005A70FD" w:rsidRDefault="005A70FD" w:rsidP="005A70FD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0FD">
        <w:rPr>
          <w:rFonts w:ascii="Times New Roman" w:hAnsi="Times New Roman" w:cs="Times New Roman"/>
          <w:sz w:val="28"/>
          <w:szCs w:val="28"/>
          <w:lang w:eastAsia="ru-RU"/>
        </w:rPr>
        <w:t xml:space="preserve">12. Заседание НКС считается правомочным при участии не менее половины членов НКС. Решения НКС принимаются большинством голосов присутствующих на заседании членов НКС. В случае равного распределения голосов членов НКС голос Председателя НКС является решающим. </w:t>
      </w:r>
    </w:p>
    <w:p w14:paraId="2E6BC615" w14:textId="259C99B4" w:rsidR="005A70FD" w:rsidRPr="005A70FD" w:rsidRDefault="005A70FD" w:rsidP="005A70FD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0FD">
        <w:rPr>
          <w:rFonts w:ascii="Times New Roman" w:hAnsi="Times New Roman" w:cs="Times New Roman"/>
          <w:sz w:val="28"/>
          <w:szCs w:val="28"/>
          <w:lang w:eastAsia="ru-RU"/>
        </w:rPr>
        <w:t>Члены НКС, несогласные с принятым решением, могут отразить свое особое мнение в письменном виде, который прилагается к протоколу заседания. В ходе заседания НКС ведется протокол, который подписывается Председателем и Секретарем</w:t>
      </w:r>
    </w:p>
    <w:p w14:paraId="2A366F36" w14:textId="0501F16E" w:rsidR="003D321E" w:rsidRDefault="003D321E" w:rsidP="00AB0EA6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7BC5D" w14:textId="77777777" w:rsidR="001107D6" w:rsidRPr="00E13A70" w:rsidRDefault="001107D6" w:rsidP="00AB0EA6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0012B" w14:textId="2F73B560" w:rsidR="003D321E" w:rsidRPr="00E13A70" w:rsidRDefault="001107D6" w:rsidP="001107D6">
      <w:pPr>
        <w:pStyle w:val="a5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4. </w:t>
      </w:r>
      <w:r w:rsidR="003D321E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Полномочия Председателя, ответственного секретаря и членов </w:t>
      </w:r>
    </w:p>
    <w:p w14:paraId="79244B99" w14:textId="4AEFB3C8" w:rsidR="003D321E" w:rsidRPr="00E13A70" w:rsidRDefault="003D321E" w:rsidP="00AB0EA6">
      <w:pPr>
        <w:pStyle w:val="a5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A6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</w:t>
      </w:r>
    </w:p>
    <w:p w14:paraId="2DF76A50" w14:textId="77777777" w:rsidR="003D321E" w:rsidRPr="00E13A70" w:rsidRDefault="003D321E" w:rsidP="00AB0EA6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096AA" w14:textId="08A8C5BA" w:rsidR="00955E0B" w:rsidRPr="00E13A70" w:rsidRDefault="00282D43" w:rsidP="00282D4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F15D5F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</w:t>
      </w:r>
      <w:r w:rsidR="007D68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955E0B" w:rsidRPr="00E13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C2AEDC" w14:textId="77777777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 xml:space="preserve">1) организует работу НКС; </w:t>
      </w:r>
    </w:p>
    <w:p w14:paraId="1BBB07C3" w14:textId="77777777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2) утверждает план работы и повестку заседаний;</w:t>
      </w:r>
    </w:p>
    <w:p w14:paraId="71259582" w14:textId="77777777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 xml:space="preserve">3) дает поручения секретарю, обращается с предложениями к председателю РКА; </w:t>
      </w:r>
    </w:p>
    <w:p w14:paraId="49E59BFB" w14:textId="77777777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 xml:space="preserve">4) председательствует на заседаниях НКС; </w:t>
      </w:r>
    </w:p>
    <w:p w14:paraId="089DBA7D" w14:textId="77777777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 xml:space="preserve">5) информирует членов НКС о решениях, принятых президиумом РКА по рекомендациям и заключениям НКС; </w:t>
      </w:r>
    </w:p>
    <w:p w14:paraId="2607F9C5" w14:textId="77777777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6)  представляет Председателю РКА отчёт о работе НКС с выводами и предложениями по итогам полугодия и года, который подлежит рассмотрению на заседании Президиума РКА.</w:t>
      </w:r>
    </w:p>
    <w:p w14:paraId="1B05C26D" w14:textId="77777777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Соответствующее решение Президиума РКА публикуется на интернет-ресурсе РКА;</w:t>
      </w:r>
    </w:p>
    <w:p w14:paraId="47008A7E" w14:textId="1A0734FD" w:rsidR="009223DF" w:rsidRPr="009223DF" w:rsidRDefault="009223DF" w:rsidP="00922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7) по запросу председателя РКА представляет любую информацию о деятельности НКС;</w:t>
      </w:r>
    </w:p>
    <w:p w14:paraId="4CA41D06" w14:textId="1CA9CC3E" w:rsidR="009223DF" w:rsidRDefault="009223DF" w:rsidP="009223DF">
      <w:pPr>
        <w:spacing w:after="0"/>
        <w:ind w:firstLine="709"/>
        <w:contextualSpacing/>
        <w:jc w:val="both"/>
        <w:rPr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8)  выполняет по поручению Председателя РКА работу по вопросам сопровождения РКА в законопроектной деятельности, исполняет иные поручения Председателя РКА для реализации решений Президиума РКА и Республиканской конференции коллегий адвокатов, отнесенные к компетенции НКС.</w:t>
      </w:r>
    </w:p>
    <w:p w14:paraId="45760837" w14:textId="1B07E8D4" w:rsidR="007F1533" w:rsidRDefault="009223DF" w:rsidP="009223DF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9) на основании решения НКС представляет Председателю РКА список членов НКС, активно проявивших себя в работе и список лиц, оказывающих содействие в работе НКС, для их поощрения в рамках утвержденной сметы расходов на содержание РКА</w:t>
      </w:r>
      <w:r w:rsidR="00F15D5F" w:rsidRPr="00922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E8C31" w14:textId="7A23397C" w:rsidR="009223DF" w:rsidRDefault="009223DF" w:rsidP="009223D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14. Секретарь ведет делопроизводство НКС обеспечивает информационный обмен между членами НКС и координирует работу НКС</w:t>
      </w:r>
      <w:r w:rsidR="00753C92">
        <w:rPr>
          <w:rFonts w:ascii="Times New Roman" w:hAnsi="Times New Roman" w:cs="Times New Roman"/>
          <w:sz w:val="28"/>
          <w:szCs w:val="28"/>
        </w:rPr>
        <w:t xml:space="preserve">, </w:t>
      </w:r>
      <w:r w:rsidRPr="009223DF">
        <w:rPr>
          <w:rFonts w:ascii="Times New Roman" w:hAnsi="Times New Roman" w:cs="Times New Roman"/>
          <w:sz w:val="28"/>
          <w:szCs w:val="28"/>
        </w:rPr>
        <w:t>уведомляет членов НКС о датах и времени проведения заседаний НКС, а также о повестке дня заседания НКС, осуществляет контроль над исполнением планов и решений НКС</w:t>
      </w:r>
      <w:r>
        <w:rPr>
          <w:sz w:val="28"/>
          <w:szCs w:val="28"/>
        </w:rPr>
        <w:t>.</w:t>
      </w:r>
    </w:p>
    <w:p w14:paraId="5C26115A" w14:textId="5629047F" w:rsidR="00F15D5F" w:rsidRPr="009223DF" w:rsidRDefault="009223DF" w:rsidP="009223D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="00F15D5F" w:rsidRPr="009223D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Н</w:t>
      </w:r>
      <w:r w:rsidR="007D68FC" w:rsidRPr="009223DF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F15D5F" w:rsidRPr="009223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BC0BF3" w14:textId="77777777" w:rsidR="009223DF" w:rsidRPr="009223DF" w:rsidRDefault="009223DF" w:rsidP="009223D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DF">
        <w:rPr>
          <w:rFonts w:ascii="Times New Roman" w:hAnsi="Times New Roman" w:cs="Times New Roman"/>
          <w:sz w:val="28"/>
          <w:szCs w:val="28"/>
        </w:rPr>
        <w:t>1) вносят предложения о рассмотрении актуальных вопросов, входящих в компетенцию НКС;</w:t>
      </w:r>
    </w:p>
    <w:p w14:paraId="749D3606" w14:textId="0B2321C7" w:rsidR="007F1533" w:rsidRPr="009223DF" w:rsidRDefault="009223DF" w:rsidP="009223DF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DF">
        <w:rPr>
          <w:rFonts w:ascii="Times New Roman" w:hAnsi="Times New Roman" w:cs="Times New Roman"/>
          <w:sz w:val="28"/>
          <w:szCs w:val="28"/>
        </w:rPr>
        <w:t>2) участвуют в заседаниях НКС, выполняют поручения его председателя, получают необходимую для этого информацию, дают заключения и предложения по направленным им материалам</w:t>
      </w:r>
      <w:r w:rsidR="00F15D5F" w:rsidRPr="00922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6199E0" w14:textId="42BEAFAA" w:rsidR="0055170E" w:rsidRPr="0055170E" w:rsidRDefault="0055170E" w:rsidP="0055170E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pPr>
      <w:r w:rsidRPr="0055170E">
        <w:rPr>
          <w:rFonts w:ascii="Times New Roman" w:hAnsi="Times New Roman" w:cs="Times New Roman"/>
          <w:sz w:val="28"/>
          <w:szCs w:val="28"/>
        </w:rPr>
        <w:t>16. Финансирование деятельности НКС осуществляется РКА в соответствии с утвержденной сметой расходов на содержание РКА</w:t>
      </w:r>
      <w:r w:rsidRPr="005517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3F7E9F" w14:textId="6F62507D" w:rsidR="00B63DFE" w:rsidRPr="00B63DFE" w:rsidRDefault="00B63DFE" w:rsidP="00B63D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DFE">
        <w:rPr>
          <w:rFonts w:ascii="Times New Roman" w:hAnsi="Times New Roman" w:cs="Times New Roman"/>
          <w:bCs/>
          <w:sz w:val="28"/>
          <w:szCs w:val="28"/>
        </w:rPr>
        <w:t>17. Полномочия членов НКС подлежат досрочному прекращению по решению президиума РКА по представлению председателя РКА на основании ходатайства председателя НКС в следующих случаях:</w:t>
      </w:r>
    </w:p>
    <w:p w14:paraId="68E9862E" w14:textId="35AAAB36" w:rsidR="00B63DFE" w:rsidRPr="00B63DFE" w:rsidRDefault="00B63DFE" w:rsidP="00B63D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DFE">
        <w:rPr>
          <w:rFonts w:ascii="Times New Roman" w:hAnsi="Times New Roman" w:cs="Times New Roman"/>
          <w:bCs/>
          <w:sz w:val="28"/>
          <w:szCs w:val="28"/>
        </w:rPr>
        <w:t xml:space="preserve"> 1) если член НКС систематически не принимает участие в его работе;</w:t>
      </w:r>
    </w:p>
    <w:p w14:paraId="61CD8C8B" w14:textId="77777777" w:rsidR="00B63DFE" w:rsidRPr="00B63DFE" w:rsidRDefault="00B63DFE" w:rsidP="00B63D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DFE">
        <w:rPr>
          <w:rFonts w:ascii="Times New Roman" w:hAnsi="Times New Roman" w:cs="Times New Roman"/>
          <w:bCs/>
          <w:sz w:val="28"/>
          <w:szCs w:val="28"/>
        </w:rPr>
        <w:lastRenderedPageBreak/>
        <w:t>2) подачи письменного заявления о невозможности участия в работе НКС;</w:t>
      </w:r>
    </w:p>
    <w:p w14:paraId="259597AD" w14:textId="77777777" w:rsidR="00B63DFE" w:rsidRPr="00B63DFE" w:rsidRDefault="00B63DFE" w:rsidP="00B63D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DFE">
        <w:rPr>
          <w:rFonts w:ascii="Times New Roman" w:hAnsi="Times New Roman" w:cs="Times New Roman"/>
          <w:bCs/>
          <w:sz w:val="28"/>
          <w:szCs w:val="28"/>
        </w:rPr>
        <w:t>3) прекращения либо приостановления членства в коллегии адвокатов;</w:t>
      </w:r>
    </w:p>
    <w:p w14:paraId="3DB3C3B5" w14:textId="658A0F5B" w:rsidR="00DC27A4" w:rsidRPr="00B63DFE" w:rsidRDefault="00B63DFE" w:rsidP="00B63DFE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63DFE">
        <w:rPr>
          <w:rFonts w:ascii="Times New Roman" w:hAnsi="Times New Roman" w:cs="Times New Roman"/>
          <w:bCs/>
          <w:sz w:val="28"/>
          <w:szCs w:val="28"/>
        </w:rPr>
        <w:t>В случае необходимости состав НКС может быть обновлен по предложению президиумов территориальных коллегий адвокатов и представлению Президиума 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63DFE">
        <w:rPr>
          <w:rFonts w:ascii="Times New Roman" w:hAnsi="Times New Roman" w:cs="Times New Roman"/>
          <w:bCs/>
          <w:sz w:val="28"/>
          <w:szCs w:val="28"/>
        </w:rPr>
        <w:t>Председателя РКА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AFDBC85" w14:textId="77777777" w:rsidR="00C25389" w:rsidRPr="00445CE0" w:rsidRDefault="00C25389" w:rsidP="00AB0EA6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3C35AD" w14:textId="1A745FF6" w:rsidR="00DC5C8A" w:rsidRPr="00E13A70" w:rsidRDefault="001107D6" w:rsidP="001107D6">
      <w:pPr>
        <w:pStyle w:val="a5"/>
        <w:tabs>
          <w:tab w:val="num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5. </w:t>
      </w:r>
      <w:r w:rsidR="00F15D5F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Взаимоотношения </w:t>
      </w:r>
      <w:r w:rsidR="00DC5C8A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B0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</w:t>
      </w:r>
    </w:p>
    <w:p w14:paraId="47A5FCCE" w14:textId="4688B1F9" w:rsidR="00F15D5F" w:rsidRPr="00E13A70" w:rsidRDefault="00DC5C8A" w:rsidP="00AB0EA6">
      <w:pPr>
        <w:pStyle w:val="a5"/>
        <w:tabs>
          <w:tab w:val="num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</w:t>
      </w:r>
      <w:r w:rsidR="00AA6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государственными органами, неправительственными организациями и зарубежными адвокатским образованиями</w:t>
      </w:r>
      <w:r w:rsidR="006E7C4A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52299F" w14:textId="77777777" w:rsidR="006E7C4A" w:rsidRPr="00E13A70" w:rsidRDefault="006E7C4A" w:rsidP="00AB0EA6">
      <w:pPr>
        <w:pStyle w:val="a5"/>
        <w:tabs>
          <w:tab w:val="num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65C92" w14:textId="32FF9F65" w:rsidR="009B4C35" w:rsidRPr="009B4C35" w:rsidRDefault="009B4C35" w:rsidP="009B4C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C35">
        <w:rPr>
          <w:rFonts w:ascii="Times New Roman" w:hAnsi="Times New Roman" w:cs="Times New Roman"/>
          <w:sz w:val="28"/>
          <w:szCs w:val="28"/>
        </w:rPr>
        <w:t xml:space="preserve">18. Предложения и заключения НКС рассматриваются председателем РКА или президиумом РКА для принятия мер по их реализации. </w:t>
      </w:r>
    </w:p>
    <w:p w14:paraId="38160610" w14:textId="27BA1306" w:rsidR="00DE4579" w:rsidRPr="009B4C35" w:rsidRDefault="009B4C35" w:rsidP="009B4C35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35">
        <w:rPr>
          <w:rFonts w:ascii="Times New Roman" w:hAnsi="Times New Roman" w:cs="Times New Roman"/>
          <w:sz w:val="28"/>
          <w:szCs w:val="28"/>
        </w:rPr>
        <w:t>Предложения и заключения НКС могут быть направлены председателем РКА для рассмотрения и (или) использования в адвокатской деятельности в территориальные коллегии адвокатов, а также в соответствующие органы законодательной, исполнительной и судебной власти</w:t>
      </w:r>
      <w:r w:rsidR="00F15D5F" w:rsidRP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F357B3" w14:textId="5F823118" w:rsidR="00F15D5F" w:rsidRPr="009B4C35" w:rsidRDefault="009B4C35" w:rsidP="009B4C35">
      <w:pPr>
        <w:tabs>
          <w:tab w:val="num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F1533" w:rsidRP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C35">
        <w:rPr>
          <w:rFonts w:ascii="Times New Roman" w:hAnsi="Times New Roman" w:cs="Times New Roman"/>
          <w:sz w:val="28"/>
          <w:szCs w:val="28"/>
        </w:rPr>
        <w:t>НКС по согласованию с председателем РКА и при его содействии устанавливает связи и поддерживает контакты с аналогичными советами правоохранительных и судебных органов, учеными советами юридических научно-исследовательских институтов и учебных заведений, НКС зарубежных адвокатских объединений</w:t>
      </w:r>
      <w:r w:rsidR="00DE4579" w:rsidRP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6A61A" w14:textId="77777777" w:rsidR="006E7C4A" w:rsidRPr="00E13A70" w:rsidRDefault="006E7C4A" w:rsidP="00AB0EA6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78373B" w14:textId="68B10FE5" w:rsidR="00F15D5F" w:rsidRPr="00E13A70" w:rsidRDefault="000F4E3C" w:rsidP="00AB0EA6">
      <w:pPr>
        <w:tabs>
          <w:tab w:val="num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ED6AA2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107D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="007F1533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15D5F" w:rsidRPr="00E1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560F8DF8" w14:textId="77777777" w:rsidR="00CB65CA" w:rsidRPr="00E13A70" w:rsidRDefault="00CB65CA" w:rsidP="00AB0EA6">
      <w:pPr>
        <w:tabs>
          <w:tab w:val="num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60C74" w14:textId="511C4BE8" w:rsidR="00DE4579" w:rsidRPr="009B4C35" w:rsidRDefault="007F1533" w:rsidP="00AB0EA6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4C35" w:rsidRP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C35" w:rsidRPr="009B4C35">
        <w:rPr>
          <w:rFonts w:ascii="Times New Roman" w:hAnsi="Times New Roman" w:cs="Times New Roman"/>
          <w:sz w:val="28"/>
          <w:szCs w:val="28"/>
        </w:rPr>
        <w:t xml:space="preserve"> Деятельность НКС освещается на интернет-ресурсе РКА на основании материалов представленных председателем НКС или по его поручению секретарем НКС</w:t>
      </w:r>
      <w:r w:rsidR="00FD2081" w:rsidRP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8944C" w14:textId="70DDEC68" w:rsidR="00AB0EA6" w:rsidRPr="00445CE0" w:rsidRDefault="007F1533" w:rsidP="00AB0EA6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4C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5D5F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01F4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F15D5F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 по решению</w:t>
      </w:r>
      <w:r w:rsidR="00E043D7" w:rsidRPr="00445CE0">
        <w:t xml:space="preserve"> </w:t>
      </w:r>
      <w:r w:rsidR="00E043D7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конференции коллегий адвокатов</w:t>
      </w:r>
      <w:r w:rsidR="00F15D5F" w:rsidRPr="00445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B0EA6" w:rsidRPr="00445CE0" w:rsidSect="009411B8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4363" w14:textId="77777777" w:rsidR="009F0A58" w:rsidRDefault="009F0A58" w:rsidP="001505DC">
      <w:pPr>
        <w:spacing w:after="0" w:line="240" w:lineRule="auto"/>
      </w:pPr>
      <w:r>
        <w:separator/>
      </w:r>
    </w:p>
  </w:endnote>
  <w:endnote w:type="continuationSeparator" w:id="0">
    <w:p w14:paraId="1B408454" w14:textId="77777777" w:rsidR="009F0A58" w:rsidRDefault="009F0A58" w:rsidP="0015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6DE4" w14:textId="77777777" w:rsidR="009F0A58" w:rsidRDefault="009F0A58" w:rsidP="001505DC">
      <w:pPr>
        <w:spacing w:after="0" w:line="240" w:lineRule="auto"/>
      </w:pPr>
      <w:r>
        <w:separator/>
      </w:r>
    </w:p>
  </w:footnote>
  <w:footnote w:type="continuationSeparator" w:id="0">
    <w:p w14:paraId="5D40D0B8" w14:textId="77777777" w:rsidR="009F0A58" w:rsidRDefault="009F0A58" w:rsidP="0015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046337"/>
      <w:docPartObj>
        <w:docPartGallery w:val="Page Numbers (Top of Page)"/>
        <w:docPartUnique/>
      </w:docPartObj>
    </w:sdtPr>
    <w:sdtEndPr/>
    <w:sdtContent>
      <w:p w14:paraId="1020BE0A" w14:textId="08A5015E" w:rsidR="001505DC" w:rsidRDefault="001505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FB">
          <w:rPr>
            <w:noProof/>
          </w:rPr>
          <w:t>5</w:t>
        </w:r>
        <w:r>
          <w:fldChar w:fldCharType="end"/>
        </w:r>
      </w:p>
    </w:sdtContent>
  </w:sdt>
  <w:p w14:paraId="5B883F2C" w14:textId="77777777" w:rsidR="001505DC" w:rsidRDefault="001505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FEB"/>
    <w:multiLevelType w:val="multilevel"/>
    <w:tmpl w:val="47A63AD4"/>
    <w:lvl w:ilvl="0">
      <w:start w:val="19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0F94497A"/>
    <w:multiLevelType w:val="multilevel"/>
    <w:tmpl w:val="321E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E515B"/>
    <w:multiLevelType w:val="hybridMultilevel"/>
    <w:tmpl w:val="054A683C"/>
    <w:lvl w:ilvl="0" w:tplc="CE46D58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A18F4"/>
    <w:multiLevelType w:val="multilevel"/>
    <w:tmpl w:val="02084C40"/>
    <w:lvl w:ilvl="0">
      <w:start w:val="2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205F16EB"/>
    <w:multiLevelType w:val="multilevel"/>
    <w:tmpl w:val="EF0E98EA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A56E2"/>
    <w:multiLevelType w:val="multilevel"/>
    <w:tmpl w:val="B6267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D7652"/>
    <w:multiLevelType w:val="hybridMultilevel"/>
    <w:tmpl w:val="3FE242A4"/>
    <w:lvl w:ilvl="0" w:tplc="9AB0F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3E7545"/>
    <w:multiLevelType w:val="multilevel"/>
    <w:tmpl w:val="34585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326F"/>
    <w:multiLevelType w:val="multilevel"/>
    <w:tmpl w:val="38C2E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214F2"/>
    <w:multiLevelType w:val="multilevel"/>
    <w:tmpl w:val="665C6FE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A087A"/>
    <w:multiLevelType w:val="hybridMultilevel"/>
    <w:tmpl w:val="76D8D7DA"/>
    <w:lvl w:ilvl="0" w:tplc="DD7EE63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CDE18F8"/>
    <w:multiLevelType w:val="multilevel"/>
    <w:tmpl w:val="3424A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F50BB"/>
    <w:multiLevelType w:val="multilevel"/>
    <w:tmpl w:val="DAA43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601FCE"/>
    <w:multiLevelType w:val="multilevel"/>
    <w:tmpl w:val="BB3A5A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8A7836"/>
    <w:multiLevelType w:val="multilevel"/>
    <w:tmpl w:val="01D80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77FBD"/>
    <w:multiLevelType w:val="hybridMultilevel"/>
    <w:tmpl w:val="76D8D7DA"/>
    <w:lvl w:ilvl="0" w:tplc="DD7EE63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4F235DC"/>
    <w:multiLevelType w:val="multilevel"/>
    <w:tmpl w:val="F2486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52EC2"/>
    <w:multiLevelType w:val="multilevel"/>
    <w:tmpl w:val="DA62817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D539FF"/>
    <w:multiLevelType w:val="multilevel"/>
    <w:tmpl w:val="770A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5F"/>
    <w:rsid w:val="0001071E"/>
    <w:rsid w:val="00017A81"/>
    <w:rsid w:val="000302DC"/>
    <w:rsid w:val="0004619B"/>
    <w:rsid w:val="00052C07"/>
    <w:rsid w:val="00095423"/>
    <w:rsid w:val="000C1A46"/>
    <w:rsid w:val="000F4E3C"/>
    <w:rsid w:val="00104496"/>
    <w:rsid w:val="001107D6"/>
    <w:rsid w:val="0011581E"/>
    <w:rsid w:val="0012558F"/>
    <w:rsid w:val="00131DEB"/>
    <w:rsid w:val="00141BD0"/>
    <w:rsid w:val="001505DC"/>
    <w:rsid w:val="00161543"/>
    <w:rsid w:val="0017601B"/>
    <w:rsid w:val="001A09FE"/>
    <w:rsid w:val="001B7483"/>
    <w:rsid w:val="001F7EC4"/>
    <w:rsid w:val="00202C61"/>
    <w:rsid w:val="00243722"/>
    <w:rsid w:val="00282D43"/>
    <w:rsid w:val="0028434B"/>
    <w:rsid w:val="002B1812"/>
    <w:rsid w:val="003056A1"/>
    <w:rsid w:val="003177B7"/>
    <w:rsid w:val="00337185"/>
    <w:rsid w:val="003622E9"/>
    <w:rsid w:val="0036322E"/>
    <w:rsid w:val="0037562E"/>
    <w:rsid w:val="0038662C"/>
    <w:rsid w:val="003A0A6F"/>
    <w:rsid w:val="003D321E"/>
    <w:rsid w:val="00445CE0"/>
    <w:rsid w:val="00452B6E"/>
    <w:rsid w:val="00474C16"/>
    <w:rsid w:val="0048226E"/>
    <w:rsid w:val="004A0EBC"/>
    <w:rsid w:val="004A7B1E"/>
    <w:rsid w:val="004B7BB8"/>
    <w:rsid w:val="004C6D56"/>
    <w:rsid w:val="004D7AD7"/>
    <w:rsid w:val="0055170E"/>
    <w:rsid w:val="00561D37"/>
    <w:rsid w:val="00566C9F"/>
    <w:rsid w:val="00573839"/>
    <w:rsid w:val="00593F8F"/>
    <w:rsid w:val="005A70FD"/>
    <w:rsid w:val="005B14A7"/>
    <w:rsid w:val="005B2A8B"/>
    <w:rsid w:val="005D053B"/>
    <w:rsid w:val="00605B11"/>
    <w:rsid w:val="006143DB"/>
    <w:rsid w:val="00621A8E"/>
    <w:rsid w:val="00644C8B"/>
    <w:rsid w:val="00646E19"/>
    <w:rsid w:val="006B01F4"/>
    <w:rsid w:val="006E7C4A"/>
    <w:rsid w:val="00744DB5"/>
    <w:rsid w:val="00745C49"/>
    <w:rsid w:val="00753C92"/>
    <w:rsid w:val="00753CCE"/>
    <w:rsid w:val="007632E0"/>
    <w:rsid w:val="007640B8"/>
    <w:rsid w:val="007666FD"/>
    <w:rsid w:val="00781E1E"/>
    <w:rsid w:val="007A76ED"/>
    <w:rsid w:val="007D134E"/>
    <w:rsid w:val="007D68FC"/>
    <w:rsid w:val="007F1533"/>
    <w:rsid w:val="00846D98"/>
    <w:rsid w:val="008522A9"/>
    <w:rsid w:val="008A516C"/>
    <w:rsid w:val="008B6131"/>
    <w:rsid w:val="008C3931"/>
    <w:rsid w:val="0090348E"/>
    <w:rsid w:val="00921759"/>
    <w:rsid w:val="009223DF"/>
    <w:rsid w:val="009411B8"/>
    <w:rsid w:val="00955E0B"/>
    <w:rsid w:val="00960D3A"/>
    <w:rsid w:val="009835B0"/>
    <w:rsid w:val="00986C75"/>
    <w:rsid w:val="009932B0"/>
    <w:rsid w:val="00994613"/>
    <w:rsid w:val="009B4C35"/>
    <w:rsid w:val="009B4FFE"/>
    <w:rsid w:val="009F0A58"/>
    <w:rsid w:val="009F6A12"/>
    <w:rsid w:val="00A446C7"/>
    <w:rsid w:val="00A565FB"/>
    <w:rsid w:val="00A7153F"/>
    <w:rsid w:val="00A81CEB"/>
    <w:rsid w:val="00AA604D"/>
    <w:rsid w:val="00AB0EA6"/>
    <w:rsid w:val="00AB67D6"/>
    <w:rsid w:val="00AF00E2"/>
    <w:rsid w:val="00B158C1"/>
    <w:rsid w:val="00B2134B"/>
    <w:rsid w:val="00B63DFE"/>
    <w:rsid w:val="00BA420B"/>
    <w:rsid w:val="00BA6FAE"/>
    <w:rsid w:val="00BF74B4"/>
    <w:rsid w:val="00C009A9"/>
    <w:rsid w:val="00C25389"/>
    <w:rsid w:val="00C3335A"/>
    <w:rsid w:val="00C4156E"/>
    <w:rsid w:val="00C54EAF"/>
    <w:rsid w:val="00C770A2"/>
    <w:rsid w:val="00C840FF"/>
    <w:rsid w:val="00C84E49"/>
    <w:rsid w:val="00CB65CA"/>
    <w:rsid w:val="00D33A3A"/>
    <w:rsid w:val="00DC08F2"/>
    <w:rsid w:val="00DC27A4"/>
    <w:rsid w:val="00DC5C8A"/>
    <w:rsid w:val="00DE4579"/>
    <w:rsid w:val="00DF64D7"/>
    <w:rsid w:val="00E00EC9"/>
    <w:rsid w:val="00E043D7"/>
    <w:rsid w:val="00E13A70"/>
    <w:rsid w:val="00E353EF"/>
    <w:rsid w:val="00E66C22"/>
    <w:rsid w:val="00E7215C"/>
    <w:rsid w:val="00E749CA"/>
    <w:rsid w:val="00EA237C"/>
    <w:rsid w:val="00EB0BD1"/>
    <w:rsid w:val="00ED6155"/>
    <w:rsid w:val="00ED6AA2"/>
    <w:rsid w:val="00F0013F"/>
    <w:rsid w:val="00F1009B"/>
    <w:rsid w:val="00F1393E"/>
    <w:rsid w:val="00F15D5F"/>
    <w:rsid w:val="00F72E5E"/>
    <w:rsid w:val="00FB4DA4"/>
    <w:rsid w:val="00FD1FBC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FFED"/>
  <w15:docId w15:val="{929E8C88-738D-4FC6-AF92-8393286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D5F"/>
    <w:rPr>
      <w:b/>
      <w:bCs/>
    </w:rPr>
  </w:style>
  <w:style w:type="paragraph" w:styleId="a5">
    <w:name w:val="List Paragraph"/>
    <w:basedOn w:val="a"/>
    <w:uiPriority w:val="34"/>
    <w:qFormat/>
    <w:rsid w:val="00745C49"/>
    <w:pPr>
      <w:ind w:left="720"/>
      <w:contextualSpacing/>
    </w:pPr>
  </w:style>
  <w:style w:type="paragraph" w:styleId="a6">
    <w:name w:val="Revision"/>
    <w:hidden/>
    <w:uiPriority w:val="99"/>
    <w:semiHidden/>
    <w:rsid w:val="00BA420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A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20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05DC"/>
  </w:style>
  <w:style w:type="paragraph" w:styleId="ab">
    <w:name w:val="footer"/>
    <w:basedOn w:val="a"/>
    <w:link w:val="ac"/>
    <w:uiPriority w:val="99"/>
    <w:unhideWhenUsed/>
    <w:rsid w:val="0015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05DC"/>
  </w:style>
  <w:style w:type="table" w:styleId="ad">
    <w:name w:val="Table Grid"/>
    <w:basedOn w:val="a1"/>
    <w:uiPriority w:val="39"/>
    <w:rsid w:val="0056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Айнур Нурмангалиева</cp:lastModifiedBy>
  <cp:revision>2</cp:revision>
  <cp:lastPrinted>2022-01-24T04:32:00Z</cp:lastPrinted>
  <dcterms:created xsi:type="dcterms:W3CDTF">2022-02-22T09:30:00Z</dcterms:created>
  <dcterms:modified xsi:type="dcterms:W3CDTF">2022-02-22T09:30:00Z</dcterms:modified>
</cp:coreProperties>
</file>