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7552" w14:textId="6752A058" w:rsidR="002449F7" w:rsidRDefault="002449F7" w:rsidP="002449F7"/>
    <w:p w14:paraId="67DE3485" w14:textId="77777777" w:rsidR="007206EB" w:rsidRDefault="007206EB" w:rsidP="002449F7"/>
    <w:tbl>
      <w:tblPr>
        <w:tblStyle w:val="aa"/>
        <w:tblpPr w:leftFromText="180" w:rightFromText="180" w:vertAnchor="page" w:horzAnchor="margin" w:tblpXSpec="center" w:tblpY="541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1944"/>
        <w:gridCol w:w="4284"/>
      </w:tblGrid>
      <w:tr w:rsidR="002449F7" w14:paraId="5A119018" w14:textId="77777777" w:rsidTr="00886B76">
        <w:trPr>
          <w:trHeight w:val="970"/>
        </w:trPr>
        <w:tc>
          <w:tcPr>
            <w:tcW w:w="4509" w:type="dxa"/>
          </w:tcPr>
          <w:p w14:paraId="3BE32DC2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</w:p>
          <w:p w14:paraId="155F471E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  <w:lang w:val="en-US"/>
              </w:rPr>
            </w:pPr>
            <w:r w:rsidRPr="001F25BF">
              <w:rPr>
                <w:b/>
                <w:color w:val="4F81BD" w:themeColor="accent1"/>
                <w:sz w:val="27"/>
                <w:szCs w:val="27"/>
                <w:lang w:val="kk-KZ"/>
              </w:rPr>
              <w:t xml:space="preserve">QAZAQSTAN RESPÝBLIKASY </w:t>
            </w:r>
          </w:p>
          <w:p w14:paraId="033802FF" w14:textId="77777777" w:rsidR="002449F7" w:rsidRDefault="002449F7" w:rsidP="00886B76">
            <w:pPr>
              <w:jc w:val="center"/>
              <w:rPr>
                <w:sz w:val="26"/>
                <w:szCs w:val="26"/>
                <w:lang w:val="kk-KZ"/>
              </w:rPr>
            </w:pPr>
            <w:r w:rsidRPr="001F25BF">
              <w:rPr>
                <w:b/>
                <w:color w:val="4F81BD" w:themeColor="accent1"/>
                <w:sz w:val="27"/>
                <w:szCs w:val="27"/>
                <w:lang w:val="kk-KZ"/>
              </w:rPr>
              <w:t xml:space="preserve">ÁDILET MINISTRLIGI  </w:t>
            </w:r>
          </w:p>
        </w:tc>
        <w:tc>
          <w:tcPr>
            <w:tcW w:w="1944" w:type="dxa"/>
            <w:hideMark/>
          </w:tcPr>
          <w:p w14:paraId="16D7B3DA" w14:textId="77777777" w:rsidR="002449F7" w:rsidRDefault="002449F7" w:rsidP="00886B76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F3145A1" wp14:editId="4049058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019175" cy="1047750"/>
                  <wp:effectExtent l="19050" t="0" r="9525" b="0"/>
                  <wp:wrapThrough wrapText="bothSides">
                    <wp:wrapPolygon edited="0">
                      <wp:start x="7267" y="0"/>
                      <wp:lineTo x="4441" y="1178"/>
                      <wp:lineTo x="-404" y="5105"/>
                      <wp:lineTo x="-404" y="14138"/>
                      <wp:lineTo x="1615" y="18851"/>
                      <wp:lineTo x="4441" y="21207"/>
                      <wp:lineTo x="7267" y="21207"/>
                      <wp:lineTo x="14535" y="21207"/>
                      <wp:lineTo x="16957" y="21207"/>
                      <wp:lineTo x="19783" y="20029"/>
                      <wp:lineTo x="19379" y="18851"/>
                      <wp:lineTo x="20187" y="18851"/>
                      <wp:lineTo x="21802" y="14531"/>
                      <wp:lineTo x="21802" y="5105"/>
                      <wp:lineTo x="17361" y="1178"/>
                      <wp:lineTo x="14535" y="0"/>
                      <wp:lineTo x="7267" y="0"/>
                    </wp:wrapPolygon>
                  </wp:wrapThrough>
                  <wp:docPr id="2" name="Рисунок 1" descr="800px-Emblem_of_Kazakhstan_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Emblem_of_Kazakhstan_3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</w:tcPr>
          <w:p w14:paraId="6C1B630C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</w:p>
          <w:p w14:paraId="71B3C4AF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4"/>
                <w:szCs w:val="4"/>
                <w:lang w:val="en-US"/>
              </w:rPr>
            </w:pPr>
          </w:p>
          <w:p w14:paraId="188D5B32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  <w:r>
              <w:rPr>
                <w:b/>
                <w:color w:val="4F81BD" w:themeColor="accent1"/>
                <w:sz w:val="27"/>
                <w:szCs w:val="27"/>
                <w:lang w:val="kk-KZ"/>
              </w:rPr>
              <w:t>МИНИСТЕРСТВО ЮСТИЦИИ</w:t>
            </w:r>
          </w:p>
          <w:p w14:paraId="01F05D1E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  <w:lang w:val="en-US"/>
              </w:rPr>
            </w:pPr>
          </w:p>
          <w:p w14:paraId="7D30F41A" w14:textId="77777777" w:rsidR="002449F7" w:rsidRDefault="002449F7" w:rsidP="00886B76">
            <w:pPr>
              <w:jc w:val="center"/>
              <w:rPr>
                <w:sz w:val="28"/>
                <w:lang w:val="kk-KZ"/>
              </w:rPr>
            </w:pPr>
            <w:r>
              <w:rPr>
                <w:b/>
                <w:color w:val="4F81BD" w:themeColor="accent1"/>
                <w:sz w:val="27"/>
                <w:szCs w:val="27"/>
                <w:lang w:val="kk-KZ"/>
              </w:rPr>
              <w:t>РЕСПУБЛИКИ КАЗАХСТАН</w:t>
            </w:r>
          </w:p>
        </w:tc>
      </w:tr>
      <w:tr w:rsidR="002449F7" w14:paraId="7D59C0F2" w14:textId="77777777" w:rsidTr="00886B76">
        <w:trPr>
          <w:trHeight w:val="264"/>
        </w:trPr>
        <w:tc>
          <w:tcPr>
            <w:tcW w:w="10737" w:type="dxa"/>
            <w:gridSpan w:val="3"/>
          </w:tcPr>
          <w:p w14:paraId="6ED1C2DB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  <w:u w:val="single"/>
                <w:lang w:val="en-US"/>
              </w:rPr>
            </w:pPr>
          </w:p>
          <w:p w14:paraId="002D391C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  <w:u w:val="single"/>
                <w:lang w:val="en-US"/>
              </w:rPr>
            </w:pPr>
          </w:p>
          <w:p w14:paraId="61F489DD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28"/>
                <w:u w:val="single"/>
                <w:lang w:val="en-US"/>
              </w:rPr>
            </w:pPr>
            <w:r>
              <w:rPr>
                <w:b/>
                <w:color w:val="4F81BD" w:themeColor="accent1"/>
                <w:sz w:val="24"/>
                <w:u w:val="single"/>
              </w:rPr>
              <w:t>__</w:t>
            </w:r>
            <w:r>
              <w:rPr>
                <w:b/>
                <w:color w:val="4F81BD" w:themeColor="accent1"/>
                <w:sz w:val="24"/>
                <w:u w:val="single"/>
                <w:lang w:val="en-US"/>
              </w:rPr>
              <w:t>____________________________________________</w:t>
            </w:r>
            <w:r>
              <w:rPr>
                <w:b/>
                <w:color w:val="4F81BD" w:themeColor="accent1"/>
                <w:sz w:val="24"/>
                <w:u w:val="single"/>
              </w:rPr>
              <w:t>_________</w:t>
            </w:r>
            <w:r>
              <w:rPr>
                <w:b/>
                <w:color w:val="4F81BD" w:themeColor="accent1"/>
                <w:sz w:val="24"/>
                <w:u w:val="single"/>
                <w:lang w:val="en-US"/>
              </w:rPr>
              <w:t>_______________________________</w:t>
            </w:r>
          </w:p>
        </w:tc>
      </w:tr>
      <w:tr w:rsidR="002449F7" w:rsidRPr="00C86685" w14:paraId="73329B93" w14:textId="77777777" w:rsidTr="00886B76">
        <w:trPr>
          <w:trHeight w:val="616"/>
        </w:trPr>
        <w:tc>
          <w:tcPr>
            <w:tcW w:w="4509" w:type="dxa"/>
          </w:tcPr>
          <w:p w14:paraId="774BEE16" w14:textId="77777777" w:rsidR="002449F7" w:rsidRPr="00C86685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</w:rPr>
            </w:pPr>
          </w:p>
          <w:p w14:paraId="36F9AAAB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16"/>
                <w:lang w:val="kk-KZ"/>
              </w:rPr>
            </w:pPr>
            <w:r>
              <w:rPr>
                <w:b/>
                <w:color w:val="4F81BD" w:themeColor="accent1"/>
                <w:sz w:val="27"/>
                <w:szCs w:val="27"/>
                <w:lang w:val="en-US"/>
              </w:rPr>
              <w:t>BUIRY</w:t>
            </w:r>
            <w:r w:rsidRPr="001F25BF">
              <w:rPr>
                <w:b/>
                <w:color w:val="4F81BD" w:themeColor="accent1"/>
                <w:sz w:val="27"/>
                <w:szCs w:val="27"/>
                <w:lang w:val="kk-KZ"/>
              </w:rPr>
              <w:t>Q</w:t>
            </w:r>
          </w:p>
          <w:p w14:paraId="23153285" w14:textId="77777777" w:rsidR="002449F7" w:rsidRPr="00C86685" w:rsidRDefault="002449F7" w:rsidP="00886B76">
            <w:pPr>
              <w:tabs>
                <w:tab w:val="left" w:pos="2821"/>
              </w:tabs>
              <w:rPr>
                <w:b/>
                <w:color w:val="4F81BD" w:themeColor="accent1"/>
                <w:sz w:val="4"/>
                <w:szCs w:val="4"/>
                <w:lang w:val="kk-KZ"/>
              </w:rPr>
            </w:pPr>
          </w:p>
        </w:tc>
        <w:tc>
          <w:tcPr>
            <w:tcW w:w="1944" w:type="dxa"/>
          </w:tcPr>
          <w:p w14:paraId="7F3FEE55" w14:textId="77777777" w:rsidR="002449F7" w:rsidRPr="00C86685" w:rsidRDefault="002449F7" w:rsidP="00886B76">
            <w:pPr>
              <w:jc w:val="center"/>
              <w:rPr>
                <w:b/>
                <w:color w:val="4F81BD" w:themeColor="accent1"/>
                <w:sz w:val="28"/>
                <w:lang w:val="kk-KZ"/>
              </w:rPr>
            </w:pPr>
          </w:p>
        </w:tc>
        <w:tc>
          <w:tcPr>
            <w:tcW w:w="4284" w:type="dxa"/>
          </w:tcPr>
          <w:p w14:paraId="52A720CC" w14:textId="77777777" w:rsidR="002449F7" w:rsidRPr="00C86685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  <w:lang w:val="kk-KZ"/>
              </w:rPr>
            </w:pPr>
          </w:p>
          <w:p w14:paraId="70A21DEE" w14:textId="77777777" w:rsidR="002449F7" w:rsidRPr="00F5494B" w:rsidRDefault="002449F7" w:rsidP="00886B76">
            <w:pPr>
              <w:jc w:val="center"/>
              <w:rPr>
                <w:b/>
                <w:color w:val="4F81BD" w:themeColor="accent1"/>
                <w:sz w:val="27"/>
                <w:szCs w:val="27"/>
              </w:rPr>
            </w:pPr>
            <w:r w:rsidRPr="00F5494B">
              <w:rPr>
                <w:b/>
                <w:color w:val="4F81BD" w:themeColor="accent1"/>
                <w:sz w:val="27"/>
                <w:szCs w:val="27"/>
              </w:rPr>
              <w:t>ПРИКАЗ</w:t>
            </w:r>
          </w:p>
          <w:p w14:paraId="16631BEA" w14:textId="77777777" w:rsidR="002449F7" w:rsidRPr="00F5494B" w:rsidRDefault="002449F7" w:rsidP="00886B76">
            <w:pPr>
              <w:jc w:val="center"/>
              <w:rPr>
                <w:b/>
                <w:color w:val="4F81BD" w:themeColor="accent1"/>
                <w:sz w:val="18"/>
              </w:rPr>
            </w:pPr>
          </w:p>
        </w:tc>
      </w:tr>
      <w:tr w:rsidR="002449F7" w14:paraId="07B0A832" w14:textId="77777777" w:rsidTr="00886B76">
        <w:trPr>
          <w:trHeight w:val="264"/>
        </w:trPr>
        <w:tc>
          <w:tcPr>
            <w:tcW w:w="4509" w:type="dxa"/>
          </w:tcPr>
          <w:p w14:paraId="77873FC0" w14:textId="77777777" w:rsidR="002449F7" w:rsidRPr="00F5494B" w:rsidRDefault="002449F7" w:rsidP="00886B76">
            <w:pPr>
              <w:rPr>
                <w:b/>
                <w:color w:val="4F81BD" w:themeColor="accent1"/>
                <w:sz w:val="18"/>
                <w:lang w:val="en-US"/>
              </w:rPr>
            </w:pPr>
            <w:r>
              <w:rPr>
                <w:b/>
                <w:color w:val="4F81BD" w:themeColor="accent1"/>
                <w:sz w:val="18"/>
              </w:rPr>
              <w:t>____________________________________________</w:t>
            </w:r>
          </w:p>
          <w:p w14:paraId="1AA59194" w14:textId="77777777" w:rsidR="002449F7" w:rsidRDefault="002449F7" w:rsidP="00886B76">
            <w:pPr>
              <w:tabs>
                <w:tab w:val="left" w:pos="1011"/>
              </w:tabs>
              <w:rPr>
                <w:sz w:val="18"/>
                <w:lang w:val="kk-KZ"/>
              </w:rPr>
            </w:pPr>
            <w:r>
              <w:rPr>
                <w:b/>
                <w:color w:val="4F81BD" w:themeColor="accent1"/>
                <w:sz w:val="16"/>
                <w:lang w:val="en-US"/>
              </w:rPr>
              <w:t xml:space="preserve">                                       Nur</w:t>
            </w:r>
            <w:r>
              <w:rPr>
                <w:b/>
                <w:color w:val="4F81BD" w:themeColor="accent1"/>
                <w:sz w:val="16"/>
                <w:lang w:val="kk-KZ"/>
              </w:rPr>
              <w:t>-</w:t>
            </w:r>
            <w:r>
              <w:rPr>
                <w:b/>
                <w:color w:val="4F81BD" w:themeColor="accent1"/>
                <w:sz w:val="16"/>
                <w:lang w:val="en-US"/>
              </w:rPr>
              <w:t>Sultan</w:t>
            </w:r>
            <w:r>
              <w:rPr>
                <w:b/>
                <w:color w:val="4F81BD" w:themeColor="accent1"/>
                <w:sz w:val="16"/>
                <w:lang w:val="kk-KZ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sz w:val="16"/>
                <w:lang w:val="en-US"/>
              </w:rPr>
              <w:t>qalasy</w:t>
            </w:r>
            <w:proofErr w:type="spellEnd"/>
          </w:p>
        </w:tc>
        <w:tc>
          <w:tcPr>
            <w:tcW w:w="1944" w:type="dxa"/>
          </w:tcPr>
          <w:p w14:paraId="5CCE92BC" w14:textId="77777777" w:rsidR="002449F7" w:rsidRDefault="002449F7" w:rsidP="00886B76">
            <w:pPr>
              <w:rPr>
                <w:sz w:val="28"/>
                <w:lang w:val="kk-KZ"/>
              </w:rPr>
            </w:pPr>
          </w:p>
          <w:p w14:paraId="7BE02A6F" w14:textId="77777777" w:rsidR="002449F7" w:rsidRDefault="002449F7" w:rsidP="00886B76">
            <w:pPr>
              <w:rPr>
                <w:sz w:val="28"/>
                <w:lang w:val="kk-KZ"/>
              </w:rPr>
            </w:pPr>
          </w:p>
          <w:p w14:paraId="61C8D2FE" w14:textId="77777777" w:rsidR="002449F7" w:rsidRDefault="002449F7" w:rsidP="00886B76">
            <w:pPr>
              <w:rPr>
                <w:sz w:val="28"/>
                <w:lang w:val="kk-KZ"/>
              </w:rPr>
            </w:pPr>
          </w:p>
        </w:tc>
        <w:tc>
          <w:tcPr>
            <w:tcW w:w="4284" w:type="dxa"/>
          </w:tcPr>
          <w:p w14:paraId="70533F0D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16"/>
              </w:rPr>
            </w:pPr>
            <w:r>
              <w:rPr>
                <w:b/>
                <w:color w:val="4F81BD" w:themeColor="accent1"/>
                <w:sz w:val="16"/>
              </w:rPr>
              <w:t xml:space="preserve">№______________________________________________ </w:t>
            </w:r>
          </w:p>
          <w:p w14:paraId="44A6BB53" w14:textId="77777777" w:rsidR="002449F7" w:rsidRPr="00F5494B" w:rsidRDefault="002449F7" w:rsidP="00886B76">
            <w:pPr>
              <w:rPr>
                <w:color w:val="4F81BD" w:themeColor="accent1"/>
                <w:sz w:val="18"/>
                <w:lang w:val="kk-KZ"/>
              </w:rPr>
            </w:pPr>
            <w:r>
              <w:rPr>
                <w:b/>
                <w:color w:val="4F81BD" w:themeColor="accent1"/>
                <w:sz w:val="16"/>
              </w:rPr>
              <w:t xml:space="preserve">                                     </w:t>
            </w:r>
            <w:r w:rsidRPr="00F5494B">
              <w:rPr>
                <w:color w:val="4F81BD" w:themeColor="accent1"/>
                <w:sz w:val="16"/>
              </w:rPr>
              <w:t>город Нур-Султан</w:t>
            </w:r>
          </w:p>
          <w:p w14:paraId="4B6D44AE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18"/>
                <w:lang w:val="kk-KZ"/>
              </w:rPr>
            </w:pPr>
          </w:p>
          <w:p w14:paraId="39F0A5C5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18"/>
                <w:lang w:val="kk-KZ"/>
              </w:rPr>
            </w:pPr>
          </w:p>
          <w:p w14:paraId="6014593F" w14:textId="77777777" w:rsidR="002449F7" w:rsidRDefault="002449F7" w:rsidP="00886B76">
            <w:pPr>
              <w:rPr>
                <w:b/>
                <w:color w:val="4F81BD" w:themeColor="accent1"/>
                <w:sz w:val="18"/>
                <w:lang w:val="kk-KZ"/>
              </w:rPr>
            </w:pPr>
          </w:p>
        </w:tc>
      </w:tr>
    </w:tbl>
    <w:p w14:paraId="0B82BE8C" w14:textId="7B7230E4" w:rsidR="00900ECB" w:rsidRPr="00A53D93" w:rsidRDefault="00900ECB" w:rsidP="00A53D93">
      <w:pPr>
        <w:pStyle w:val="1"/>
        <w:jc w:val="center"/>
      </w:pPr>
      <w:bookmarkStart w:id="0" w:name="z1"/>
      <w:r w:rsidRPr="00A36361">
        <w:rPr>
          <w:b/>
          <w:color w:val="595959" w:themeColor="text1" w:themeTint="A6"/>
          <w:sz w:val="28"/>
          <w:lang w:val="kk-KZ"/>
        </w:rPr>
        <w:t>«</w:t>
      </w:r>
      <w:bookmarkStart w:id="1" w:name="_Hlk65143250"/>
      <w:r w:rsidR="00A53D93" w:rsidRPr="00A53D93">
        <w:rPr>
          <w:b/>
          <w:color w:val="595959" w:themeColor="text1" w:themeTint="A6"/>
          <w:sz w:val="28"/>
          <w:lang w:val="kk-KZ"/>
        </w:rPr>
        <w:t>Атқарушылық іс жүргізу мәселелері бойынша мемлекеттiк көрсетілетін қызметтер қағидаларын бекіту туралы</w:t>
      </w:r>
      <w:r w:rsidRPr="00A36361">
        <w:rPr>
          <w:b/>
          <w:color w:val="595959" w:themeColor="text1" w:themeTint="A6"/>
          <w:sz w:val="28"/>
          <w:lang w:val="kk-KZ"/>
        </w:rPr>
        <w:t>» Қазақстан Республикасы Әділет министрінің 20</w:t>
      </w:r>
      <w:r w:rsidR="00A53D93">
        <w:rPr>
          <w:b/>
          <w:color w:val="595959" w:themeColor="text1" w:themeTint="A6"/>
          <w:sz w:val="28"/>
          <w:lang w:val="kk-KZ"/>
        </w:rPr>
        <w:t>20</w:t>
      </w:r>
      <w:r w:rsidRPr="00A36361">
        <w:rPr>
          <w:b/>
          <w:color w:val="595959" w:themeColor="text1" w:themeTint="A6"/>
          <w:sz w:val="28"/>
          <w:lang w:val="kk-KZ"/>
        </w:rPr>
        <w:t xml:space="preserve"> жылғы </w:t>
      </w:r>
      <w:r w:rsidR="00A53D93">
        <w:rPr>
          <w:b/>
          <w:color w:val="595959" w:themeColor="text1" w:themeTint="A6"/>
          <w:sz w:val="28"/>
          <w:lang w:val="kk-KZ"/>
        </w:rPr>
        <w:t>29</w:t>
      </w:r>
      <w:r w:rsidRPr="00A36361">
        <w:rPr>
          <w:b/>
          <w:color w:val="595959" w:themeColor="text1" w:themeTint="A6"/>
          <w:sz w:val="28"/>
          <w:lang w:val="kk-KZ"/>
        </w:rPr>
        <w:t xml:space="preserve"> </w:t>
      </w:r>
      <w:r w:rsidR="00A53D93">
        <w:rPr>
          <w:b/>
          <w:color w:val="595959" w:themeColor="text1" w:themeTint="A6"/>
          <w:sz w:val="28"/>
          <w:lang w:val="kk-KZ"/>
        </w:rPr>
        <w:t>мамырда</w:t>
      </w:r>
      <w:r w:rsidRPr="00A36361">
        <w:rPr>
          <w:b/>
          <w:color w:val="595959" w:themeColor="text1" w:themeTint="A6"/>
          <w:sz w:val="28"/>
          <w:lang w:val="kk-KZ"/>
        </w:rPr>
        <w:t xml:space="preserve">ғы № </w:t>
      </w:r>
      <w:r w:rsidR="00A53D93">
        <w:rPr>
          <w:b/>
          <w:color w:val="595959" w:themeColor="text1" w:themeTint="A6"/>
          <w:sz w:val="28"/>
          <w:lang w:val="kk-KZ"/>
        </w:rPr>
        <w:t>69</w:t>
      </w:r>
      <w:r w:rsidRPr="00A36361">
        <w:rPr>
          <w:b/>
          <w:color w:val="595959" w:themeColor="text1" w:themeTint="A6"/>
          <w:sz w:val="28"/>
          <w:lang w:val="kk-KZ"/>
        </w:rPr>
        <w:t xml:space="preserve"> бұйрығына </w:t>
      </w:r>
      <w:bookmarkEnd w:id="1"/>
      <w:r w:rsidRPr="00A36361">
        <w:rPr>
          <w:b/>
          <w:color w:val="595959" w:themeColor="text1" w:themeTint="A6"/>
          <w:sz w:val="28"/>
          <w:lang w:val="kk-KZ"/>
        </w:rPr>
        <w:t>өзгеріс енгізу туралы</w:t>
      </w:r>
      <w:r w:rsidR="00BE3DDE">
        <w:rPr>
          <w:b/>
          <w:color w:val="595959" w:themeColor="text1" w:themeTint="A6"/>
          <w:sz w:val="28"/>
          <w:lang w:val="kk-KZ"/>
        </w:rPr>
        <w:t>»</w:t>
      </w:r>
    </w:p>
    <w:p w14:paraId="31D4C87E" w14:textId="77777777" w:rsidR="00900ECB" w:rsidRDefault="00900ECB" w:rsidP="00900ECB">
      <w:pPr>
        <w:rPr>
          <w:color w:val="000000"/>
          <w:sz w:val="28"/>
          <w:lang w:val="kk-KZ"/>
        </w:rPr>
      </w:pPr>
    </w:p>
    <w:p w14:paraId="4B1C5620" w14:textId="77777777" w:rsidR="00900ECB" w:rsidRDefault="00900ECB" w:rsidP="00900ECB">
      <w:pPr>
        <w:pStyle w:val="2"/>
        <w:ind w:firstLine="708"/>
        <w:jc w:val="center"/>
        <w:rPr>
          <w:color w:val="000000"/>
          <w:sz w:val="28"/>
          <w:lang w:val="kk-KZ"/>
        </w:rPr>
      </w:pPr>
      <w:r w:rsidRPr="00437FA4">
        <w:rPr>
          <w:color w:val="000000"/>
          <w:sz w:val="28"/>
          <w:lang w:val="kk-KZ"/>
        </w:rPr>
        <w:t>     </w:t>
      </w:r>
      <w:r>
        <w:rPr>
          <w:color w:val="000000"/>
          <w:sz w:val="28"/>
          <w:lang w:val="kk-KZ"/>
        </w:rPr>
        <w:t xml:space="preserve">   </w:t>
      </w:r>
    </w:p>
    <w:p w14:paraId="1920E6FD" w14:textId="77777777" w:rsidR="00900ECB" w:rsidRPr="00900ECB" w:rsidRDefault="00900ECB" w:rsidP="00900ECB">
      <w:pPr>
        <w:pStyle w:val="2"/>
        <w:ind w:firstLine="708"/>
        <w:rPr>
          <w:rStyle w:val="afe"/>
          <w:rFonts w:ascii="Times New Roman" w:hAnsi="Times New Roman"/>
          <w:b w:val="0"/>
          <w:i w:val="0"/>
          <w:iCs w:val="0"/>
          <w:sz w:val="28"/>
          <w:szCs w:val="28"/>
          <w:lang w:val="kk-KZ"/>
        </w:rPr>
      </w:pPr>
      <w:r w:rsidRPr="00900ECB">
        <w:rPr>
          <w:rStyle w:val="afe"/>
          <w:rFonts w:ascii="Times New Roman" w:hAnsi="Times New Roman"/>
          <w:b w:val="0"/>
          <w:i w:val="0"/>
          <w:iCs w:val="0"/>
          <w:sz w:val="28"/>
          <w:szCs w:val="28"/>
          <w:lang w:val="kk-KZ"/>
        </w:rPr>
        <w:t>БҰЙЫРАМЫН:</w:t>
      </w:r>
    </w:p>
    <w:p w14:paraId="06E86789" w14:textId="5CEADE7D" w:rsidR="00D8033F" w:rsidRPr="00D8033F" w:rsidRDefault="00900ECB" w:rsidP="00D8033F">
      <w:pPr>
        <w:pStyle w:val="a8"/>
        <w:jc w:val="both"/>
        <w:rPr>
          <w:color w:val="000000" w:themeColor="text1"/>
          <w:sz w:val="28"/>
          <w:szCs w:val="28"/>
          <w:lang w:val="kk-KZ"/>
        </w:rPr>
      </w:pPr>
      <w:bookmarkStart w:id="2" w:name="z2"/>
      <w:bookmarkEnd w:id="0"/>
      <w:r w:rsidRPr="00D8033F">
        <w:rPr>
          <w:color w:val="000000" w:themeColor="text1"/>
          <w:sz w:val="28"/>
          <w:szCs w:val="28"/>
          <w:lang w:val="kk-KZ"/>
        </w:rPr>
        <w:t>     </w:t>
      </w:r>
      <w:r w:rsidR="00525899">
        <w:rPr>
          <w:color w:val="000000" w:themeColor="text1"/>
          <w:sz w:val="28"/>
          <w:szCs w:val="28"/>
          <w:lang w:val="kk-KZ"/>
        </w:rPr>
        <w:t xml:space="preserve">   </w:t>
      </w:r>
      <w:r w:rsidRPr="00D8033F">
        <w:rPr>
          <w:color w:val="000000" w:themeColor="text1"/>
          <w:sz w:val="28"/>
          <w:szCs w:val="28"/>
          <w:lang w:val="kk-KZ"/>
        </w:rPr>
        <w:t xml:space="preserve"> 1. </w:t>
      </w:r>
      <w:r w:rsidR="00A53D93" w:rsidRPr="00525899">
        <w:rPr>
          <w:color w:val="000000" w:themeColor="text1"/>
          <w:sz w:val="28"/>
          <w:szCs w:val="28"/>
          <w:lang w:val="kk-KZ"/>
        </w:rPr>
        <w:t>«Атқарушылық іс жүргізу мәселелері бойынша мемлекеттiк көрсетілетін қызметтер қағидаларын бекіту туралы» Қазақстан Республикасы Әділет министрінің 2020 жылғы 29 мамырдағы № 69 бұйрығына</w:t>
      </w:r>
      <w:r w:rsidR="00A53D93" w:rsidRPr="00D8033F">
        <w:rPr>
          <w:color w:val="000000" w:themeColor="text1"/>
          <w:sz w:val="28"/>
          <w:szCs w:val="28"/>
          <w:lang w:val="kk-KZ"/>
        </w:rPr>
        <w:t xml:space="preserve"> </w:t>
      </w:r>
      <w:r w:rsidR="00D8033F" w:rsidRPr="00D8033F">
        <w:rPr>
          <w:color w:val="000000" w:themeColor="text1"/>
          <w:sz w:val="28"/>
          <w:szCs w:val="28"/>
          <w:lang w:val="kk-KZ"/>
        </w:rPr>
        <w:t xml:space="preserve">(Нормативтік құқықтық актілерді мемлекеттік тіркеу тізілімінде № </w:t>
      </w:r>
      <w:r w:rsidR="00A53D93" w:rsidRPr="00A53D93">
        <w:rPr>
          <w:color w:val="000000"/>
          <w:sz w:val="28"/>
          <w:lang w:val="kk-KZ"/>
        </w:rPr>
        <w:t>20836</w:t>
      </w:r>
      <w:r w:rsidR="00D8033F" w:rsidRPr="00D8033F">
        <w:rPr>
          <w:color w:val="000000" w:themeColor="text1"/>
          <w:sz w:val="28"/>
          <w:szCs w:val="28"/>
          <w:lang w:val="kk-KZ"/>
        </w:rPr>
        <w:t xml:space="preserve"> тіркелген)</w:t>
      </w:r>
      <w:r w:rsidR="005839C7">
        <w:rPr>
          <w:color w:val="000000" w:themeColor="text1"/>
          <w:sz w:val="28"/>
          <w:szCs w:val="28"/>
          <w:lang w:val="kk-KZ"/>
        </w:rPr>
        <w:t xml:space="preserve"> </w:t>
      </w:r>
      <w:r w:rsidR="00A53D93" w:rsidRPr="00A53D93">
        <w:rPr>
          <w:color w:val="000000" w:themeColor="text1"/>
          <w:sz w:val="28"/>
          <w:szCs w:val="28"/>
          <w:lang w:val="kk-KZ"/>
        </w:rPr>
        <w:t>мынадай өзгерістер енгізілсін:</w:t>
      </w:r>
    </w:p>
    <w:p w14:paraId="064A2BC4" w14:textId="0892E015" w:rsidR="00A53D93" w:rsidRPr="00A53D93" w:rsidRDefault="00D8033F" w:rsidP="00A53D93">
      <w:pPr>
        <w:jc w:val="both"/>
        <w:rPr>
          <w:color w:val="000000" w:themeColor="text1"/>
          <w:sz w:val="28"/>
          <w:szCs w:val="28"/>
          <w:lang w:val="kk-KZ"/>
        </w:rPr>
      </w:pPr>
      <w:r w:rsidRPr="00D8033F">
        <w:rPr>
          <w:color w:val="000000" w:themeColor="text1"/>
          <w:sz w:val="28"/>
          <w:szCs w:val="28"/>
          <w:lang w:val="kk-KZ"/>
        </w:rPr>
        <w:t xml:space="preserve">      </w:t>
      </w:r>
      <w:r w:rsidR="005839C7">
        <w:rPr>
          <w:color w:val="000000" w:themeColor="text1"/>
          <w:sz w:val="28"/>
          <w:szCs w:val="28"/>
          <w:lang w:val="kk-KZ"/>
        </w:rPr>
        <w:t xml:space="preserve"> </w:t>
      </w:r>
      <w:r w:rsidR="00A53D93" w:rsidRPr="00A53D93">
        <w:rPr>
          <w:color w:val="000000" w:themeColor="text1"/>
          <w:sz w:val="28"/>
          <w:szCs w:val="28"/>
          <w:lang w:val="kk-KZ"/>
        </w:rPr>
        <w:t xml:space="preserve">көрсетілген бұйрықпен бекітілген </w:t>
      </w:r>
      <w:r w:rsidR="00A53D93">
        <w:rPr>
          <w:color w:val="000000" w:themeColor="text1"/>
          <w:sz w:val="28"/>
          <w:szCs w:val="28"/>
          <w:lang w:val="kk-KZ"/>
        </w:rPr>
        <w:t>«</w:t>
      </w:r>
      <w:r w:rsidR="00A53D93" w:rsidRPr="00A53D93">
        <w:rPr>
          <w:color w:val="000000" w:themeColor="text1"/>
          <w:sz w:val="28"/>
          <w:szCs w:val="28"/>
          <w:lang w:val="kk-KZ"/>
        </w:rPr>
        <w:t>Жеке сот орындаушысы</w:t>
      </w:r>
      <w:r w:rsidR="00A53D93">
        <w:rPr>
          <w:color w:val="000000" w:themeColor="text1"/>
          <w:sz w:val="28"/>
          <w:szCs w:val="28"/>
          <w:lang w:val="kk-KZ"/>
        </w:rPr>
        <w:t xml:space="preserve"> </w:t>
      </w:r>
      <w:r w:rsidR="00A53D93" w:rsidRPr="00A53D93">
        <w:rPr>
          <w:color w:val="000000" w:themeColor="text1"/>
          <w:sz w:val="28"/>
          <w:szCs w:val="28"/>
          <w:lang w:val="kk-KZ"/>
        </w:rPr>
        <w:t>қызметімен айналысуға үміткер</w:t>
      </w:r>
      <w:r w:rsidR="00A53D93">
        <w:rPr>
          <w:color w:val="000000" w:themeColor="text1"/>
          <w:sz w:val="28"/>
          <w:szCs w:val="28"/>
          <w:lang w:val="kk-KZ"/>
        </w:rPr>
        <w:t xml:space="preserve"> </w:t>
      </w:r>
      <w:r w:rsidR="00A53D93" w:rsidRPr="00A53D93">
        <w:rPr>
          <w:color w:val="000000" w:themeColor="text1"/>
          <w:sz w:val="28"/>
          <w:szCs w:val="28"/>
          <w:lang w:val="kk-KZ"/>
        </w:rPr>
        <w:t>адамдарды аттестаттаудан</w:t>
      </w:r>
      <w:r w:rsidR="00A53D93">
        <w:rPr>
          <w:color w:val="000000" w:themeColor="text1"/>
          <w:sz w:val="28"/>
          <w:szCs w:val="28"/>
          <w:lang w:val="kk-KZ"/>
        </w:rPr>
        <w:t xml:space="preserve"> </w:t>
      </w:r>
      <w:r w:rsidR="00A53D93" w:rsidRPr="00A53D93">
        <w:rPr>
          <w:color w:val="000000" w:themeColor="text1"/>
          <w:sz w:val="28"/>
          <w:szCs w:val="28"/>
          <w:lang w:val="kk-KZ"/>
        </w:rPr>
        <w:t>өткізу</w:t>
      </w:r>
      <w:r w:rsidR="00A53D93">
        <w:rPr>
          <w:color w:val="000000" w:themeColor="text1"/>
          <w:sz w:val="28"/>
          <w:szCs w:val="28"/>
          <w:lang w:val="kk-KZ"/>
        </w:rPr>
        <w:t>»</w:t>
      </w:r>
      <w:r w:rsidR="00A53D93" w:rsidRPr="00A53D93">
        <w:rPr>
          <w:color w:val="000000" w:themeColor="text1"/>
          <w:sz w:val="28"/>
          <w:szCs w:val="28"/>
          <w:lang w:val="kk-KZ"/>
        </w:rPr>
        <w:t xml:space="preserve"> мемлекеттік</w:t>
      </w:r>
      <w:r w:rsidR="00A53D93">
        <w:rPr>
          <w:color w:val="000000" w:themeColor="text1"/>
          <w:sz w:val="28"/>
          <w:szCs w:val="28"/>
          <w:lang w:val="kk-KZ"/>
        </w:rPr>
        <w:t xml:space="preserve"> </w:t>
      </w:r>
      <w:r w:rsidR="00A53D93" w:rsidRPr="00A53D93">
        <w:rPr>
          <w:color w:val="000000" w:themeColor="text1"/>
          <w:sz w:val="28"/>
          <w:szCs w:val="28"/>
          <w:lang w:val="kk-KZ"/>
        </w:rPr>
        <w:t>көрсетілетін қызметтің</w:t>
      </w:r>
      <w:r w:rsidR="00A53D93">
        <w:rPr>
          <w:color w:val="000000" w:themeColor="text1"/>
          <w:sz w:val="28"/>
          <w:szCs w:val="28"/>
          <w:lang w:val="kk-KZ"/>
        </w:rPr>
        <w:t xml:space="preserve"> </w:t>
      </w:r>
      <w:r w:rsidR="00A53D93" w:rsidRPr="00A53D93">
        <w:rPr>
          <w:color w:val="000000" w:themeColor="text1"/>
          <w:sz w:val="28"/>
          <w:szCs w:val="28"/>
          <w:lang w:val="kk-KZ"/>
        </w:rPr>
        <w:t>қағидаларына</w:t>
      </w:r>
      <w:r w:rsidR="00A53D93">
        <w:rPr>
          <w:color w:val="000000" w:themeColor="text1"/>
          <w:sz w:val="28"/>
          <w:szCs w:val="28"/>
          <w:lang w:val="kk-KZ"/>
        </w:rPr>
        <w:t xml:space="preserve"> </w:t>
      </w:r>
      <w:r w:rsidR="00A53D93" w:rsidRPr="00A53D93">
        <w:rPr>
          <w:color w:val="000000" w:themeColor="text1"/>
          <w:sz w:val="28"/>
          <w:szCs w:val="28"/>
          <w:lang w:val="kk-KZ"/>
        </w:rPr>
        <w:t>1-қосымша</w:t>
      </w:r>
      <w:r w:rsidR="00A53D93">
        <w:rPr>
          <w:color w:val="000000" w:themeColor="text1"/>
          <w:sz w:val="28"/>
          <w:szCs w:val="28"/>
          <w:lang w:val="kk-KZ"/>
        </w:rPr>
        <w:t>да:</w:t>
      </w:r>
    </w:p>
    <w:p w14:paraId="68AF4123" w14:textId="3C72F267" w:rsidR="00A53D93" w:rsidRDefault="00A53D93" w:rsidP="00A53D93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hyperlink r:id="rId8" w:anchor="z217" w:history="1">
        <w:r>
          <w:rPr>
            <w:color w:val="000000" w:themeColor="text1"/>
            <w:sz w:val="28"/>
            <w:szCs w:val="28"/>
            <w:lang w:val="kk-KZ"/>
          </w:rPr>
          <w:t>4</w:t>
        </w:r>
        <w:r w:rsidRPr="00A53D93">
          <w:rPr>
            <w:color w:val="000000" w:themeColor="text1"/>
            <w:sz w:val="28"/>
            <w:szCs w:val="28"/>
            <w:lang w:val="kk-KZ"/>
          </w:rPr>
          <w:t>-тармақ</w:t>
        </w:r>
      </w:hyperlink>
      <w:r w:rsidRPr="00A53D93">
        <w:rPr>
          <w:color w:val="000000" w:themeColor="text1"/>
          <w:sz w:val="28"/>
          <w:szCs w:val="28"/>
          <w:lang w:val="kk-KZ"/>
        </w:rPr>
        <w:t xml:space="preserve"> мынадай редакцияда жазылсын:</w:t>
      </w:r>
    </w:p>
    <w:p w14:paraId="525DFEE6" w14:textId="6FF29A32" w:rsidR="00A53D93" w:rsidRDefault="0003466D" w:rsidP="0003466D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«</w:t>
      </w:r>
      <w:r w:rsidR="00A53D93" w:rsidRPr="0003466D">
        <w:rPr>
          <w:color w:val="000000" w:themeColor="text1"/>
          <w:sz w:val="28"/>
          <w:szCs w:val="28"/>
          <w:lang w:val="kk-KZ"/>
        </w:rPr>
        <w:t>Мемлекеттік көрсетілетін қызметтің нысаны</w:t>
      </w:r>
      <w:r w:rsidR="00A53D93" w:rsidRPr="0003466D">
        <w:rPr>
          <w:color w:val="000000" w:themeColor="text1"/>
          <w:sz w:val="28"/>
          <w:szCs w:val="28"/>
          <w:lang w:val="kk-KZ"/>
        </w:rPr>
        <w:t xml:space="preserve"> - </w:t>
      </w:r>
      <w:r w:rsidRPr="0003466D">
        <w:rPr>
          <w:color w:val="000000" w:themeColor="text1"/>
          <w:sz w:val="28"/>
          <w:szCs w:val="28"/>
          <w:lang w:val="kk-KZ"/>
        </w:rPr>
        <w:t xml:space="preserve">Электронды (толық автоматтандырылған)/ </w:t>
      </w:r>
      <w:r>
        <w:rPr>
          <w:color w:val="000000" w:themeColor="text1"/>
          <w:sz w:val="28"/>
          <w:szCs w:val="28"/>
          <w:lang w:val="kk-KZ"/>
        </w:rPr>
        <w:t>«</w:t>
      </w:r>
      <w:r w:rsidRPr="0003466D">
        <w:rPr>
          <w:color w:val="000000" w:themeColor="text1"/>
          <w:sz w:val="28"/>
          <w:szCs w:val="28"/>
          <w:lang w:val="kk-KZ"/>
        </w:rPr>
        <w:t>бір өтініш</w:t>
      </w:r>
      <w:r>
        <w:rPr>
          <w:color w:val="000000" w:themeColor="text1"/>
          <w:sz w:val="28"/>
          <w:szCs w:val="28"/>
          <w:lang w:val="kk-KZ"/>
        </w:rPr>
        <w:t>»</w:t>
      </w:r>
      <w:r w:rsidRPr="0003466D">
        <w:rPr>
          <w:color w:val="000000" w:themeColor="text1"/>
          <w:sz w:val="28"/>
          <w:szCs w:val="28"/>
          <w:lang w:val="kk-KZ"/>
        </w:rPr>
        <w:t xml:space="preserve"> қағидаты бойынша көрсетілген</w:t>
      </w:r>
      <w:r>
        <w:rPr>
          <w:color w:val="000000" w:themeColor="text1"/>
          <w:sz w:val="28"/>
          <w:szCs w:val="28"/>
          <w:lang w:val="kk-KZ"/>
        </w:rPr>
        <w:t>.»;</w:t>
      </w:r>
    </w:p>
    <w:p w14:paraId="0C1EC269" w14:textId="294903A7" w:rsidR="0003466D" w:rsidRPr="00A53D93" w:rsidRDefault="0003466D" w:rsidP="0003466D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A53D93">
        <w:rPr>
          <w:color w:val="000000" w:themeColor="text1"/>
          <w:sz w:val="28"/>
          <w:szCs w:val="28"/>
          <w:lang w:val="kk-KZ"/>
        </w:rPr>
        <w:t xml:space="preserve">көрсетілген бұйрықпен бекітілген </w:t>
      </w:r>
      <w:r>
        <w:rPr>
          <w:color w:val="000000" w:themeColor="text1"/>
          <w:sz w:val="28"/>
          <w:szCs w:val="28"/>
          <w:lang w:val="kk-KZ"/>
        </w:rPr>
        <w:t>«</w:t>
      </w:r>
      <w:r w:rsidRPr="0003466D">
        <w:rPr>
          <w:color w:val="000000" w:themeColor="text1"/>
          <w:sz w:val="28"/>
          <w:szCs w:val="28"/>
          <w:lang w:val="kk-KZ"/>
        </w:rPr>
        <w:t>Жеке сот орындаушысы қызметімен айналысуға лицензия беру</w:t>
      </w:r>
      <w:r>
        <w:rPr>
          <w:color w:val="000000" w:themeColor="text1"/>
          <w:sz w:val="28"/>
          <w:szCs w:val="28"/>
          <w:lang w:val="kk-KZ"/>
        </w:rPr>
        <w:t>»</w:t>
      </w:r>
      <w:r w:rsidRPr="00A53D93">
        <w:rPr>
          <w:color w:val="000000" w:themeColor="text1"/>
          <w:sz w:val="28"/>
          <w:szCs w:val="28"/>
          <w:lang w:val="kk-KZ"/>
        </w:rPr>
        <w:t xml:space="preserve"> мемлекеттік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A53D93">
        <w:rPr>
          <w:color w:val="000000" w:themeColor="text1"/>
          <w:sz w:val="28"/>
          <w:szCs w:val="28"/>
          <w:lang w:val="kk-KZ"/>
        </w:rPr>
        <w:t>көрсетілетін қызметтің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A53D93">
        <w:rPr>
          <w:color w:val="000000" w:themeColor="text1"/>
          <w:sz w:val="28"/>
          <w:szCs w:val="28"/>
          <w:lang w:val="kk-KZ"/>
        </w:rPr>
        <w:t>қағидаларына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A53D93">
        <w:rPr>
          <w:color w:val="000000" w:themeColor="text1"/>
          <w:sz w:val="28"/>
          <w:szCs w:val="28"/>
          <w:lang w:val="kk-KZ"/>
        </w:rPr>
        <w:t>1-қосымша</w:t>
      </w:r>
      <w:r>
        <w:rPr>
          <w:color w:val="000000" w:themeColor="text1"/>
          <w:sz w:val="28"/>
          <w:szCs w:val="28"/>
          <w:lang w:val="kk-KZ"/>
        </w:rPr>
        <w:t>да:</w:t>
      </w:r>
    </w:p>
    <w:p w14:paraId="1314E773" w14:textId="77777777" w:rsidR="0003466D" w:rsidRDefault="0003466D" w:rsidP="0003466D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hyperlink r:id="rId9" w:anchor="z217" w:history="1">
        <w:r>
          <w:rPr>
            <w:color w:val="000000" w:themeColor="text1"/>
            <w:sz w:val="28"/>
            <w:szCs w:val="28"/>
            <w:lang w:val="kk-KZ"/>
          </w:rPr>
          <w:t>4</w:t>
        </w:r>
        <w:r w:rsidRPr="00A53D93">
          <w:rPr>
            <w:color w:val="000000" w:themeColor="text1"/>
            <w:sz w:val="28"/>
            <w:szCs w:val="28"/>
            <w:lang w:val="kk-KZ"/>
          </w:rPr>
          <w:t>-тармақ</w:t>
        </w:r>
      </w:hyperlink>
      <w:r w:rsidRPr="00A53D93">
        <w:rPr>
          <w:color w:val="000000" w:themeColor="text1"/>
          <w:sz w:val="28"/>
          <w:szCs w:val="28"/>
          <w:lang w:val="kk-KZ"/>
        </w:rPr>
        <w:t xml:space="preserve"> мынадай редакцияда жазылсын:</w:t>
      </w:r>
    </w:p>
    <w:p w14:paraId="23FFEE30" w14:textId="77777777" w:rsidR="0003466D" w:rsidRDefault="0003466D" w:rsidP="0003466D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«</w:t>
      </w:r>
      <w:r w:rsidRPr="0003466D">
        <w:rPr>
          <w:color w:val="000000" w:themeColor="text1"/>
          <w:sz w:val="28"/>
          <w:szCs w:val="28"/>
          <w:lang w:val="kk-KZ"/>
        </w:rPr>
        <w:t xml:space="preserve">Мемлекеттік көрсетілетін қызметтің нысаны - Электронды (толық автоматтандырылған)/ </w:t>
      </w:r>
      <w:r>
        <w:rPr>
          <w:color w:val="000000" w:themeColor="text1"/>
          <w:sz w:val="28"/>
          <w:szCs w:val="28"/>
          <w:lang w:val="kk-KZ"/>
        </w:rPr>
        <w:t>«</w:t>
      </w:r>
      <w:r w:rsidRPr="0003466D">
        <w:rPr>
          <w:color w:val="000000" w:themeColor="text1"/>
          <w:sz w:val="28"/>
          <w:szCs w:val="28"/>
          <w:lang w:val="kk-KZ"/>
        </w:rPr>
        <w:t>бір өтініш</w:t>
      </w:r>
      <w:r>
        <w:rPr>
          <w:color w:val="000000" w:themeColor="text1"/>
          <w:sz w:val="28"/>
          <w:szCs w:val="28"/>
          <w:lang w:val="kk-KZ"/>
        </w:rPr>
        <w:t>»</w:t>
      </w:r>
      <w:r w:rsidRPr="0003466D">
        <w:rPr>
          <w:color w:val="000000" w:themeColor="text1"/>
          <w:sz w:val="28"/>
          <w:szCs w:val="28"/>
          <w:lang w:val="kk-KZ"/>
        </w:rPr>
        <w:t xml:space="preserve"> қағидаты бойынша көрсетілген</w:t>
      </w:r>
      <w:r>
        <w:rPr>
          <w:color w:val="000000" w:themeColor="text1"/>
          <w:sz w:val="28"/>
          <w:szCs w:val="28"/>
          <w:lang w:val="kk-KZ"/>
        </w:rPr>
        <w:t>.»;</w:t>
      </w:r>
    </w:p>
    <w:p w14:paraId="208A7536" w14:textId="5AC4DFB9" w:rsidR="0003466D" w:rsidRPr="0003466D" w:rsidRDefault="0003466D" w:rsidP="0003466D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A53D93">
        <w:rPr>
          <w:color w:val="000000" w:themeColor="text1"/>
          <w:sz w:val="28"/>
          <w:szCs w:val="28"/>
          <w:lang w:val="kk-KZ"/>
        </w:rPr>
        <w:t xml:space="preserve">көрсетілген бұйрықпен бекітілген </w:t>
      </w:r>
      <w:r>
        <w:rPr>
          <w:color w:val="000000" w:themeColor="text1"/>
          <w:sz w:val="28"/>
          <w:szCs w:val="28"/>
          <w:lang w:val="kk-KZ"/>
        </w:rPr>
        <w:t>«</w:t>
      </w:r>
      <w:r w:rsidRPr="0003466D">
        <w:rPr>
          <w:color w:val="000000" w:themeColor="text1"/>
          <w:sz w:val="28"/>
          <w:szCs w:val="28"/>
          <w:lang w:val="kk-KZ"/>
        </w:rPr>
        <w:t>Өндіріп алушының өтініші бойынша атқарушылық құжаттың негізінде атқарушылық іс жүргізуді қозғау</w:t>
      </w:r>
      <w:r>
        <w:rPr>
          <w:color w:val="000000" w:themeColor="text1"/>
          <w:sz w:val="28"/>
          <w:szCs w:val="28"/>
          <w:lang w:val="kk-KZ"/>
        </w:rPr>
        <w:t>»</w:t>
      </w:r>
      <w:r w:rsidRPr="00A53D93">
        <w:rPr>
          <w:color w:val="000000" w:themeColor="text1"/>
          <w:sz w:val="28"/>
          <w:szCs w:val="28"/>
          <w:lang w:val="kk-KZ"/>
        </w:rPr>
        <w:t xml:space="preserve"> мемлекеттік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A53D93">
        <w:rPr>
          <w:color w:val="000000" w:themeColor="text1"/>
          <w:sz w:val="28"/>
          <w:szCs w:val="28"/>
          <w:lang w:val="kk-KZ"/>
        </w:rPr>
        <w:t>көрсетілетін қызметтің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A53D93">
        <w:rPr>
          <w:color w:val="000000" w:themeColor="text1"/>
          <w:sz w:val="28"/>
          <w:szCs w:val="28"/>
          <w:lang w:val="kk-KZ"/>
        </w:rPr>
        <w:t>қағидаларына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A53D93">
        <w:rPr>
          <w:color w:val="000000" w:themeColor="text1"/>
          <w:sz w:val="28"/>
          <w:szCs w:val="28"/>
          <w:lang w:val="kk-KZ"/>
        </w:rPr>
        <w:t>1-қосымша</w:t>
      </w:r>
      <w:r>
        <w:rPr>
          <w:color w:val="000000" w:themeColor="text1"/>
          <w:sz w:val="28"/>
          <w:szCs w:val="28"/>
          <w:lang w:val="kk-KZ"/>
        </w:rPr>
        <w:t>да:</w:t>
      </w:r>
    </w:p>
    <w:p w14:paraId="7ABF5083" w14:textId="77777777" w:rsidR="0003466D" w:rsidRDefault="0003466D" w:rsidP="0003466D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hyperlink r:id="rId10" w:anchor="z217" w:history="1">
        <w:r>
          <w:rPr>
            <w:color w:val="000000" w:themeColor="text1"/>
            <w:sz w:val="28"/>
            <w:szCs w:val="28"/>
            <w:lang w:val="kk-KZ"/>
          </w:rPr>
          <w:t>4</w:t>
        </w:r>
        <w:r w:rsidRPr="00A53D93">
          <w:rPr>
            <w:color w:val="000000" w:themeColor="text1"/>
            <w:sz w:val="28"/>
            <w:szCs w:val="28"/>
            <w:lang w:val="kk-KZ"/>
          </w:rPr>
          <w:t>-тармақ</w:t>
        </w:r>
      </w:hyperlink>
      <w:r w:rsidRPr="00A53D93">
        <w:rPr>
          <w:color w:val="000000" w:themeColor="text1"/>
          <w:sz w:val="28"/>
          <w:szCs w:val="28"/>
          <w:lang w:val="kk-KZ"/>
        </w:rPr>
        <w:t xml:space="preserve"> мынадай редакцияда жазылсын:</w:t>
      </w:r>
    </w:p>
    <w:p w14:paraId="4B79F3CA" w14:textId="778C1B2B" w:rsidR="0003466D" w:rsidRPr="0003466D" w:rsidRDefault="0003466D" w:rsidP="0003466D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«</w:t>
      </w:r>
      <w:r w:rsidRPr="0003466D">
        <w:rPr>
          <w:color w:val="000000" w:themeColor="text1"/>
          <w:sz w:val="28"/>
          <w:szCs w:val="28"/>
          <w:lang w:val="kk-KZ"/>
        </w:rPr>
        <w:t>Мемлекеттік көрсетілетін қызметтің нысаны - Электронды (ішінара автоматтандырылған)/ қағаз түрінде</w:t>
      </w:r>
      <w:r>
        <w:rPr>
          <w:color w:val="000000" w:themeColor="text1"/>
          <w:sz w:val="28"/>
          <w:szCs w:val="28"/>
          <w:lang w:val="kk-KZ"/>
        </w:rPr>
        <w:t>.</w:t>
      </w:r>
      <w:r w:rsidRPr="0003466D">
        <w:rPr>
          <w:color w:val="000000" w:themeColor="text1"/>
          <w:sz w:val="28"/>
          <w:szCs w:val="28"/>
          <w:lang w:val="kk-KZ"/>
        </w:rPr>
        <w:t>».</w:t>
      </w:r>
    </w:p>
    <w:bookmarkEnd w:id="2"/>
    <w:p w14:paraId="23664CFA" w14:textId="23E761CF" w:rsidR="00900ECB" w:rsidRPr="00C17662" w:rsidRDefault="00900ECB" w:rsidP="00C17662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C17662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52589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17662">
        <w:rPr>
          <w:rFonts w:ascii="Times New Roman" w:hAnsi="Times New Roman"/>
          <w:sz w:val="28"/>
          <w:szCs w:val="28"/>
          <w:lang w:val="kk-KZ"/>
        </w:rPr>
        <w:t>2. Қазақстан Республикасы Әділет министрлігінің Сот актілерін орындау департаменті заңнамада белгіленген тәртіппен</w:t>
      </w:r>
      <w:r w:rsidR="0003328D" w:rsidRPr="00C17662">
        <w:rPr>
          <w:rFonts w:ascii="Times New Roman" w:hAnsi="Times New Roman"/>
          <w:sz w:val="28"/>
          <w:szCs w:val="28"/>
          <w:lang w:val="kk-KZ"/>
        </w:rPr>
        <w:t>:</w:t>
      </w:r>
    </w:p>
    <w:p w14:paraId="430C094A" w14:textId="7EA00D6C" w:rsidR="0003328D" w:rsidRPr="00C17662" w:rsidRDefault="00C17662" w:rsidP="00C17662">
      <w:pPr>
        <w:pStyle w:val="af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52589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03328D" w:rsidRPr="00C17662">
        <w:rPr>
          <w:rFonts w:ascii="Times New Roman" w:hAnsi="Times New Roman"/>
          <w:sz w:val="28"/>
          <w:szCs w:val="28"/>
          <w:lang w:val="kk-KZ"/>
        </w:rPr>
        <w:t>осы бұйрықты мемлекеттік тіркелуін;</w:t>
      </w:r>
    </w:p>
    <w:p w14:paraId="3FCD3BDE" w14:textId="1B59E2DD" w:rsidR="0003328D" w:rsidRPr="00C17662" w:rsidRDefault="00C17662" w:rsidP="00C17662">
      <w:pPr>
        <w:pStyle w:val="af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2) </w:t>
      </w:r>
      <w:r w:rsidR="0003328D" w:rsidRPr="00C17662">
        <w:rPr>
          <w:rFonts w:ascii="Times New Roman" w:hAnsi="Times New Roman"/>
          <w:sz w:val="28"/>
          <w:szCs w:val="28"/>
          <w:lang w:val="kk-KZ"/>
        </w:rPr>
        <w:t>осы бұйрықты ресми интернет-ресурсында орналастыруды қамтамасыз етсін.</w:t>
      </w:r>
    </w:p>
    <w:p w14:paraId="26A3D67C" w14:textId="3738AA5B" w:rsidR="00900ECB" w:rsidRPr="00C17662" w:rsidRDefault="00900ECB" w:rsidP="00C17662">
      <w:pPr>
        <w:pStyle w:val="af"/>
        <w:spacing w:line="240" w:lineRule="auto"/>
        <w:ind w:left="0"/>
        <w:jc w:val="both"/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</w:pPr>
      <w:r w:rsidRPr="00C17662"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  <w:t xml:space="preserve">      </w:t>
      </w:r>
      <w:r w:rsidR="00C17662"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  <w:t xml:space="preserve"> </w:t>
      </w:r>
      <w:r w:rsidRPr="00C17662"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  <w:t>3. Осы бұйрықтың орындалуын бақылау жетекшілік ететін Қазақстан Республикасы Әділет вице-министріне жүктелсін.</w:t>
      </w:r>
    </w:p>
    <w:p w14:paraId="0FEEB2EF" w14:textId="13EC2F51" w:rsidR="00900ECB" w:rsidRPr="00C17662" w:rsidRDefault="00900ECB" w:rsidP="00C17662">
      <w:pPr>
        <w:pStyle w:val="af"/>
        <w:spacing w:line="240" w:lineRule="auto"/>
        <w:ind w:left="0"/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</w:pPr>
      <w:r w:rsidRPr="00C17662"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  <w:t>        4. Осы бұйрық алғашқы ресми жарияланған күнінен кейін күнтізбелік он күн өткен соң қолданысқа енгізіледі.</w:t>
      </w:r>
    </w:p>
    <w:p w14:paraId="7CD0420E" w14:textId="77777777" w:rsidR="00F875D0" w:rsidRDefault="00F875D0" w:rsidP="00F875D0">
      <w:pPr>
        <w:rPr>
          <w:b/>
          <w:bCs/>
          <w:color w:val="000000"/>
          <w:sz w:val="28"/>
          <w:lang w:val="kk-KZ"/>
        </w:rPr>
      </w:pPr>
    </w:p>
    <w:p w14:paraId="3999C2F9" w14:textId="079F1409" w:rsidR="00F875D0" w:rsidRDefault="00F875D0" w:rsidP="00F875D0">
      <w:pPr>
        <w:rPr>
          <w:b/>
          <w:bCs/>
          <w:color w:val="000000"/>
          <w:sz w:val="28"/>
          <w:lang w:val="kk-KZ"/>
        </w:rPr>
      </w:pPr>
      <w:r w:rsidRPr="00C17662">
        <w:rPr>
          <w:b/>
          <w:bCs/>
          <w:color w:val="000000"/>
          <w:sz w:val="28"/>
          <w:lang w:val="kk-KZ"/>
        </w:rPr>
        <w:t xml:space="preserve">Қазақстан Республикасының </w:t>
      </w:r>
    </w:p>
    <w:p w14:paraId="0D73C7D3" w14:textId="24C4D07B" w:rsidR="00F875D0" w:rsidRPr="00F875D0" w:rsidRDefault="00F875D0" w:rsidP="00F875D0">
      <w:pPr>
        <w:rPr>
          <w:b/>
          <w:bCs/>
          <w:color w:val="000000"/>
          <w:sz w:val="28"/>
          <w:lang w:val="kk-KZ"/>
        </w:rPr>
      </w:pPr>
      <w:r w:rsidRPr="00C17662">
        <w:rPr>
          <w:b/>
          <w:bCs/>
          <w:color w:val="000000"/>
          <w:sz w:val="28"/>
          <w:lang w:val="kk-KZ"/>
        </w:rPr>
        <w:t xml:space="preserve">Әділет министрі                                                         </w:t>
      </w:r>
      <w:r>
        <w:rPr>
          <w:b/>
          <w:bCs/>
          <w:color w:val="000000"/>
          <w:sz w:val="28"/>
          <w:lang w:val="kk-KZ"/>
        </w:rPr>
        <w:t xml:space="preserve">    </w:t>
      </w:r>
      <w:r w:rsidRPr="00C17662">
        <w:rPr>
          <w:b/>
          <w:bCs/>
          <w:color w:val="000000"/>
          <w:sz w:val="28"/>
          <w:lang w:val="kk-KZ"/>
        </w:rPr>
        <w:t xml:space="preserve">           </w:t>
      </w:r>
      <w:r w:rsidR="005F5F4F">
        <w:rPr>
          <w:b/>
          <w:bCs/>
          <w:color w:val="000000"/>
          <w:sz w:val="28"/>
          <w:lang w:val="kk-KZ"/>
        </w:rPr>
        <w:t xml:space="preserve">     </w:t>
      </w:r>
      <w:r w:rsidRPr="00C17662">
        <w:rPr>
          <w:b/>
          <w:bCs/>
          <w:color w:val="000000"/>
          <w:sz w:val="28"/>
          <w:lang w:val="kk-KZ"/>
        </w:rPr>
        <w:t xml:space="preserve"> М. Бекетаев</w:t>
      </w:r>
    </w:p>
    <w:p w14:paraId="2C98E36C" w14:textId="77777777" w:rsidR="00F875D0" w:rsidRDefault="00F875D0" w:rsidP="00F875D0">
      <w:pPr>
        <w:rPr>
          <w:i/>
          <w:color w:val="000000"/>
          <w:sz w:val="24"/>
          <w:szCs w:val="24"/>
        </w:rPr>
      </w:pPr>
      <w:r w:rsidRPr="00F875D0">
        <w:rPr>
          <w:i/>
          <w:color w:val="000000"/>
          <w:sz w:val="24"/>
          <w:szCs w:val="24"/>
        </w:rPr>
        <w:t xml:space="preserve">  </w:t>
      </w:r>
    </w:p>
    <w:p w14:paraId="4C55A713" w14:textId="77777777" w:rsidR="00D12506" w:rsidRDefault="00F875D0" w:rsidP="00F875D0">
      <w:pPr>
        <w:ind w:left="-284"/>
        <w:rPr>
          <w:i/>
          <w:color w:val="000000"/>
          <w:sz w:val="24"/>
          <w:szCs w:val="24"/>
        </w:rPr>
      </w:pPr>
      <w:r w:rsidRPr="00F875D0">
        <w:rPr>
          <w:i/>
          <w:color w:val="000000"/>
          <w:sz w:val="24"/>
          <w:szCs w:val="24"/>
        </w:rPr>
        <w:t xml:space="preserve">   </w:t>
      </w:r>
    </w:p>
    <w:p w14:paraId="19905A0A" w14:textId="02753757" w:rsidR="00E9602D" w:rsidRPr="00E9602D" w:rsidRDefault="00E9602D" w:rsidP="00E9602D">
      <w:pPr>
        <w:pStyle w:val="af"/>
        <w:spacing w:line="240" w:lineRule="auto"/>
        <w:ind w:left="0"/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</w:pPr>
      <w:r w:rsidRPr="00E9602D"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  <w:t>«КЕЛІСІЛГЕН»</w:t>
      </w:r>
    </w:p>
    <w:p w14:paraId="51DAEFE6" w14:textId="4CF8E79C" w:rsidR="00E9602D" w:rsidRPr="00E9602D" w:rsidRDefault="00E9602D" w:rsidP="00E9602D">
      <w:pPr>
        <w:pStyle w:val="af"/>
        <w:spacing w:line="240" w:lineRule="auto"/>
        <w:ind w:left="0"/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</w:pPr>
      <w:r w:rsidRPr="00E9602D"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  <w:t xml:space="preserve"> Қазақстан Республикасының </w:t>
      </w:r>
    </w:p>
    <w:p w14:paraId="57322238" w14:textId="5D48C889" w:rsidR="00E9602D" w:rsidRPr="00E9602D" w:rsidRDefault="00E9602D" w:rsidP="00E9602D">
      <w:pPr>
        <w:pStyle w:val="af"/>
        <w:spacing w:line="240" w:lineRule="auto"/>
        <w:ind w:left="0"/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</w:pPr>
      <w:r w:rsidRPr="00E9602D"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  <w:t xml:space="preserve"> Цифрлық даму, инновациялар және </w:t>
      </w:r>
    </w:p>
    <w:p w14:paraId="3957AC1D" w14:textId="583392F1" w:rsidR="00E9602D" w:rsidRPr="00E9602D" w:rsidRDefault="00E9602D" w:rsidP="00E9602D">
      <w:pPr>
        <w:pStyle w:val="af"/>
        <w:spacing w:line="240" w:lineRule="auto"/>
        <w:ind w:left="0"/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</w:pPr>
      <w:r w:rsidRPr="00E9602D">
        <w:rPr>
          <w:rStyle w:val="afe"/>
          <w:rFonts w:ascii="Times New Roman" w:hAnsi="Times New Roman"/>
          <w:i w:val="0"/>
          <w:iCs w:val="0"/>
          <w:sz w:val="28"/>
          <w:szCs w:val="28"/>
          <w:lang w:val="kk-KZ"/>
        </w:rPr>
        <w:t> аэроғарыш өнеркәсібі министрлігі</w:t>
      </w:r>
    </w:p>
    <w:p w14:paraId="7D5016D6" w14:textId="7372B258" w:rsidR="00E9602D" w:rsidRDefault="00E9602D" w:rsidP="00F875D0">
      <w:pPr>
        <w:ind w:left="-284"/>
        <w:rPr>
          <w:i/>
          <w:color w:val="000000"/>
          <w:sz w:val="24"/>
          <w:szCs w:val="24"/>
        </w:rPr>
      </w:pPr>
    </w:p>
    <w:p w14:paraId="19410825" w14:textId="77777777" w:rsidR="00E9602D" w:rsidRDefault="00E9602D" w:rsidP="00F875D0">
      <w:pPr>
        <w:ind w:left="-284"/>
        <w:rPr>
          <w:i/>
          <w:color w:val="000000"/>
          <w:sz w:val="24"/>
          <w:szCs w:val="24"/>
        </w:rPr>
      </w:pPr>
    </w:p>
    <w:sectPr w:rsidR="00E9602D" w:rsidSect="00F875D0">
      <w:headerReference w:type="even" r:id="rId11"/>
      <w:headerReference w:type="default" r:id="rId12"/>
      <w:pgSz w:w="11906" w:h="16838"/>
      <w:pgMar w:top="1418" w:right="991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F9926" w14:textId="77777777" w:rsidR="00A651F4" w:rsidRDefault="00A651F4">
      <w:r>
        <w:separator/>
      </w:r>
    </w:p>
  </w:endnote>
  <w:endnote w:type="continuationSeparator" w:id="0">
    <w:p w14:paraId="79464AA6" w14:textId="77777777" w:rsidR="00A651F4" w:rsidRDefault="00A6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3703" w14:textId="77777777" w:rsidR="00A651F4" w:rsidRDefault="00A651F4">
      <w:r>
        <w:separator/>
      </w:r>
    </w:p>
  </w:footnote>
  <w:footnote w:type="continuationSeparator" w:id="0">
    <w:p w14:paraId="33C041E8" w14:textId="77777777" w:rsidR="00A651F4" w:rsidRDefault="00A6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6561" w14:textId="77777777" w:rsidR="00BE78CA" w:rsidRDefault="00127E05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B02289C" w14:textId="77777777"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6A9E" w14:textId="36C552BD" w:rsidR="00BE78CA" w:rsidRDefault="00127E05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F177B">
      <w:rPr>
        <w:rStyle w:val="af2"/>
        <w:noProof/>
      </w:rPr>
      <w:t>2</w:t>
    </w:r>
    <w:r>
      <w:rPr>
        <w:rStyle w:val="af2"/>
      </w:rPr>
      <w:fldChar w:fldCharType="end"/>
    </w:r>
  </w:p>
  <w:p w14:paraId="311117A0" w14:textId="77777777" w:rsidR="00BE78CA" w:rsidRDefault="00BE78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 w15:restartNumberingAfterBreak="0">
    <w:nsid w:val="7F914504"/>
    <w:multiLevelType w:val="hybridMultilevel"/>
    <w:tmpl w:val="4FEEC352"/>
    <w:lvl w:ilvl="0" w:tplc="1DCEAA0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32D58"/>
    <w:rsid w:val="0003328D"/>
    <w:rsid w:val="0003466D"/>
    <w:rsid w:val="00053FF6"/>
    <w:rsid w:val="00066A87"/>
    <w:rsid w:val="00073119"/>
    <w:rsid w:val="000922AA"/>
    <w:rsid w:val="000D39CA"/>
    <w:rsid w:val="000D4C71"/>
    <w:rsid w:val="000D4DAC"/>
    <w:rsid w:val="000F48E7"/>
    <w:rsid w:val="000F6780"/>
    <w:rsid w:val="001204BA"/>
    <w:rsid w:val="001273D4"/>
    <w:rsid w:val="00127E05"/>
    <w:rsid w:val="001319EE"/>
    <w:rsid w:val="00143292"/>
    <w:rsid w:val="0017348B"/>
    <w:rsid w:val="001763DE"/>
    <w:rsid w:val="00176825"/>
    <w:rsid w:val="001A1881"/>
    <w:rsid w:val="001B61C1"/>
    <w:rsid w:val="001C6B3C"/>
    <w:rsid w:val="001E475B"/>
    <w:rsid w:val="001F4925"/>
    <w:rsid w:val="001F63C4"/>
    <w:rsid w:val="001F64CB"/>
    <w:rsid w:val="002000F4"/>
    <w:rsid w:val="0022101F"/>
    <w:rsid w:val="0023374B"/>
    <w:rsid w:val="00234C93"/>
    <w:rsid w:val="002449F7"/>
    <w:rsid w:val="00251D27"/>
    <w:rsid w:val="00251F3F"/>
    <w:rsid w:val="002A394A"/>
    <w:rsid w:val="002F3C91"/>
    <w:rsid w:val="00302B17"/>
    <w:rsid w:val="00330B0F"/>
    <w:rsid w:val="00364E0B"/>
    <w:rsid w:val="0038799B"/>
    <w:rsid w:val="00390A63"/>
    <w:rsid w:val="003B19B5"/>
    <w:rsid w:val="003B1F96"/>
    <w:rsid w:val="003D781A"/>
    <w:rsid w:val="003F241E"/>
    <w:rsid w:val="00405101"/>
    <w:rsid w:val="00407C0B"/>
    <w:rsid w:val="004161D4"/>
    <w:rsid w:val="00423754"/>
    <w:rsid w:val="00430E89"/>
    <w:rsid w:val="00463A19"/>
    <w:rsid w:val="004726FE"/>
    <w:rsid w:val="00475E70"/>
    <w:rsid w:val="0048376C"/>
    <w:rsid w:val="004876A9"/>
    <w:rsid w:val="004929B1"/>
    <w:rsid w:val="0049623C"/>
    <w:rsid w:val="004A2063"/>
    <w:rsid w:val="004B165A"/>
    <w:rsid w:val="004B400D"/>
    <w:rsid w:val="004C34B8"/>
    <w:rsid w:val="004C4C4E"/>
    <w:rsid w:val="004D2ABF"/>
    <w:rsid w:val="004E49BE"/>
    <w:rsid w:val="004F3375"/>
    <w:rsid w:val="00501E99"/>
    <w:rsid w:val="00525899"/>
    <w:rsid w:val="005839C7"/>
    <w:rsid w:val="0058665E"/>
    <w:rsid w:val="005A0407"/>
    <w:rsid w:val="005A0620"/>
    <w:rsid w:val="005C14F1"/>
    <w:rsid w:val="005E2B4D"/>
    <w:rsid w:val="005F582C"/>
    <w:rsid w:val="005F5F4F"/>
    <w:rsid w:val="00636FCC"/>
    <w:rsid w:val="00642211"/>
    <w:rsid w:val="0064252C"/>
    <w:rsid w:val="006B671B"/>
    <w:rsid w:val="006B6938"/>
    <w:rsid w:val="006C5B59"/>
    <w:rsid w:val="006F177B"/>
    <w:rsid w:val="006F5CD8"/>
    <w:rsid w:val="007006E3"/>
    <w:rsid w:val="007053C5"/>
    <w:rsid w:val="00707359"/>
    <w:rsid w:val="007111E8"/>
    <w:rsid w:val="007206EB"/>
    <w:rsid w:val="00731B2A"/>
    <w:rsid w:val="00731F1C"/>
    <w:rsid w:val="00740441"/>
    <w:rsid w:val="007450B4"/>
    <w:rsid w:val="00754DBF"/>
    <w:rsid w:val="007767CD"/>
    <w:rsid w:val="00782A16"/>
    <w:rsid w:val="00787A78"/>
    <w:rsid w:val="007A7F75"/>
    <w:rsid w:val="007D5C5B"/>
    <w:rsid w:val="007E588D"/>
    <w:rsid w:val="0081000A"/>
    <w:rsid w:val="00830F74"/>
    <w:rsid w:val="008436CA"/>
    <w:rsid w:val="00866964"/>
    <w:rsid w:val="00867FA4"/>
    <w:rsid w:val="008856E3"/>
    <w:rsid w:val="008A3567"/>
    <w:rsid w:val="00900ECB"/>
    <w:rsid w:val="009139A9"/>
    <w:rsid w:val="00914138"/>
    <w:rsid w:val="00915A4B"/>
    <w:rsid w:val="00930145"/>
    <w:rsid w:val="00934587"/>
    <w:rsid w:val="0094678B"/>
    <w:rsid w:val="009468DF"/>
    <w:rsid w:val="009924CE"/>
    <w:rsid w:val="0099440A"/>
    <w:rsid w:val="009B4FBD"/>
    <w:rsid w:val="009B69F4"/>
    <w:rsid w:val="00A10052"/>
    <w:rsid w:val="00A1014A"/>
    <w:rsid w:val="00A1179C"/>
    <w:rsid w:val="00A17FE7"/>
    <w:rsid w:val="00A338BC"/>
    <w:rsid w:val="00A47D62"/>
    <w:rsid w:val="00A53D93"/>
    <w:rsid w:val="00A62314"/>
    <w:rsid w:val="00A646AF"/>
    <w:rsid w:val="00A651F4"/>
    <w:rsid w:val="00A700F2"/>
    <w:rsid w:val="00A721B9"/>
    <w:rsid w:val="00AA225A"/>
    <w:rsid w:val="00AC76FB"/>
    <w:rsid w:val="00AD462C"/>
    <w:rsid w:val="00AF027A"/>
    <w:rsid w:val="00B16201"/>
    <w:rsid w:val="00B36F87"/>
    <w:rsid w:val="00B447FB"/>
    <w:rsid w:val="00B64390"/>
    <w:rsid w:val="00B86340"/>
    <w:rsid w:val="00BD42EA"/>
    <w:rsid w:val="00BE3CFA"/>
    <w:rsid w:val="00BE3DDE"/>
    <w:rsid w:val="00BE78CA"/>
    <w:rsid w:val="00C17662"/>
    <w:rsid w:val="00C7780A"/>
    <w:rsid w:val="00C8105D"/>
    <w:rsid w:val="00CA1875"/>
    <w:rsid w:val="00CA6A20"/>
    <w:rsid w:val="00CB633D"/>
    <w:rsid w:val="00CC0E84"/>
    <w:rsid w:val="00CC7D90"/>
    <w:rsid w:val="00CE6A1B"/>
    <w:rsid w:val="00D01FD4"/>
    <w:rsid w:val="00D02BDF"/>
    <w:rsid w:val="00D03D0C"/>
    <w:rsid w:val="00D0411F"/>
    <w:rsid w:val="00D11982"/>
    <w:rsid w:val="00D12506"/>
    <w:rsid w:val="00D14F06"/>
    <w:rsid w:val="00D24E0C"/>
    <w:rsid w:val="00D30229"/>
    <w:rsid w:val="00D42C93"/>
    <w:rsid w:val="00D52DE8"/>
    <w:rsid w:val="00D8033F"/>
    <w:rsid w:val="00D965E6"/>
    <w:rsid w:val="00DE7EB4"/>
    <w:rsid w:val="00E43190"/>
    <w:rsid w:val="00E57A5B"/>
    <w:rsid w:val="00E8227B"/>
    <w:rsid w:val="00E84627"/>
    <w:rsid w:val="00E866E0"/>
    <w:rsid w:val="00E9602D"/>
    <w:rsid w:val="00EB54A3"/>
    <w:rsid w:val="00EC3C11"/>
    <w:rsid w:val="00EC6599"/>
    <w:rsid w:val="00EE1A39"/>
    <w:rsid w:val="00EF4E93"/>
    <w:rsid w:val="00F01EEF"/>
    <w:rsid w:val="00F22932"/>
    <w:rsid w:val="00F26E17"/>
    <w:rsid w:val="00F32A0B"/>
    <w:rsid w:val="00F47038"/>
    <w:rsid w:val="00F525B9"/>
    <w:rsid w:val="00F64017"/>
    <w:rsid w:val="00F66167"/>
    <w:rsid w:val="00F875D0"/>
    <w:rsid w:val="00F93EE0"/>
    <w:rsid w:val="00F96E8C"/>
    <w:rsid w:val="00FA7E02"/>
    <w:rsid w:val="00FC3227"/>
    <w:rsid w:val="00FD5C64"/>
    <w:rsid w:val="00FE2A9D"/>
    <w:rsid w:val="00FE59F1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38A2E"/>
  <w15:docId w15:val="{AD70BEA1-AB4D-476C-B06E-0A2028B8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80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D803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мелкий,мой рабочий,Обя,норма,свой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f1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semiHidden/>
    <w:unhideWhenUsed/>
    <w:rsid w:val="0040510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05101"/>
    <w:rPr>
      <w:rFonts w:ascii="Tahoma" w:hAnsi="Tahoma" w:cs="Tahoma"/>
      <w:sz w:val="16"/>
      <w:szCs w:val="16"/>
    </w:rPr>
  </w:style>
  <w:style w:type="character" w:customStyle="1" w:styleId="af1">
    <w:name w:val="Обычный (Интернет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f0"/>
    <w:uiPriority w:val="99"/>
    <w:locked/>
    <w:rsid w:val="001273D4"/>
    <w:rPr>
      <w:sz w:val="24"/>
      <w:szCs w:val="24"/>
    </w:rPr>
  </w:style>
  <w:style w:type="character" w:customStyle="1" w:styleId="a9">
    <w:name w:val="Без интервала Знак"/>
    <w:aliases w:val="мелкий Знак,мой рабочий Знак,Обя Знак,норма Знак,свой Знак"/>
    <w:link w:val="a8"/>
    <w:uiPriority w:val="1"/>
    <w:locked/>
    <w:rsid w:val="001C6B3C"/>
    <w:rPr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1C6B3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C6B3C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C6B3C"/>
    <w:rPr>
      <w:rFonts w:asciiTheme="minorHAnsi" w:eastAsiaTheme="minorHAnsi" w:hAnsiTheme="minorHAnsi" w:cstheme="minorBidi"/>
      <w:lang w:eastAsia="en-US"/>
    </w:rPr>
  </w:style>
  <w:style w:type="character" w:styleId="afe">
    <w:name w:val="Emphasis"/>
    <w:basedOn w:val="a0"/>
    <w:qFormat/>
    <w:rsid w:val="00900ECB"/>
    <w:rPr>
      <w:i/>
      <w:iCs/>
    </w:rPr>
  </w:style>
  <w:style w:type="character" w:customStyle="1" w:styleId="10">
    <w:name w:val="Заголовок 1 Знак"/>
    <w:basedOn w:val="a0"/>
    <w:link w:val="1"/>
    <w:rsid w:val="00D80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D803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D00103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ilet.zan.kz/kaz/docs/V15D0010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D00103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Алимбаев Аскар Арысланович</cp:lastModifiedBy>
  <cp:revision>15</cp:revision>
  <dcterms:created xsi:type="dcterms:W3CDTF">2021-02-25T05:42:00Z</dcterms:created>
  <dcterms:modified xsi:type="dcterms:W3CDTF">2021-05-17T10:36:00Z</dcterms:modified>
</cp:coreProperties>
</file>