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27552" w14:textId="77777777" w:rsidR="002449F7" w:rsidRDefault="002449F7" w:rsidP="002449F7"/>
    <w:tbl>
      <w:tblPr>
        <w:tblStyle w:val="ab"/>
        <w:tblpPr w:leftFromText="180" w:rightFromText="180" w:vertAnchor="page" w:horzAnchor="margin" w:tblpXSpec="center" w:tblpY="541"/>
        <w:tblW w:w="10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1944"/>
        <w:gridCol w:w="4284"/>
      </w:tblGrid>
      <w:tr w:rsidR="002449F7" w14:paraId="5A119018" w14:textId="77777777" w:rsidTr="00886B76">
        <w:trPr>
          <w:trHeight w:val="970"/>
        </w:trPr>
        <w:tc>
          <w:tcPr>
            <w:tcW w:w="4509" w:type="dxa"/>
          </w:tcPr>
          <w:p w14:paraId="3BE32DC2" w14:textId="77777777" w:rsidR="002449F7" w:rsidRDefault="002449F7" w:rsidP="00886B76">
            <w:pPr>
              <w:jc w:val="center"/>
              <w:rPr>
                <w:b/>
                <w:color w:val="4F81BD" w:themeColor="accent1"/>
                <w:sz w:val="27"/>
                <w:szCs w:val="27"/>
                <w:lang w:val="en-US"/>
              </w:rPr>
            </w:pPr>
          </w:p>
          <w:p w14:paraId="155F471E" w14:textId="77777777" w:rsidR="002449F7" w:rsidRDefault="002449F7" w:rsidP="00886B76">
            <w:pPr>
              <w:jc w:val="center"/>
              <w:rPr>
                <w:b/>
                <w:color w:val="4F81BD" w:themeColor="accent1"/>
                <w:sz w:val="8"/>
                <w:szCs w:val="8"/>
                <w:lang w:val="en-US"/>
              </w:rPr>
            </w:pPr>
            <w:r w:rsidRPr="001F25BF">
              <w:rPr>
                <w:b/>
                <w:color w:val="4F81BD" w:themeColor="accent1"/>
                <w:sz w:val="27"/>
                <w:szCs w:val="27"/>
                <w:lang w:val="kk-KZ"/>
              </w:rPr>
              <w:t xml:space="preserve">QAZAQSTAN RESPÝBLIKASY </w:t>
            </w:r>
          </w:p>
          <w:p w14:paraId="033802FF" w14:textId="77777777" w:rsidR="002449F7" w:rsidRDefault="002449F7" w:rsidP="00886B76">
            <w:pPr>
              <w:jc w:val="center"/>
              <w:rPr>
                <w:sz w:val="26"/>
                <w:szCs w:val="26"/>
                <w:lang w:val="kk-KZ"/>
              </w:rPr>
            </w:pPr>
            <w:r w:rsidRPr="001F25BF">
              <w:rPr>
                <w:b/>
                <w:color w:val="4F81BD" w:themeColor="accent1"/>
                <w:sz w:val="27"/>
                <w:szCs w:val="27"/>
                <w:lang w:val="kk-KZ"/>
              </w:rPr>
              <w:t xml:space="preserve">ÁDILET MINISTRLIGI  </w:t>
            </w:r>
          </w:p>
        </w:tc>
        <w:tc>
          <w:tcPr>
            <w:tcW w:w="1944" w:type="dxa"/>
            <w:hideMark/>
          </w:tcPr>
          <w:p w14:paraId="16D7B3DA" w14:textId="77777777" w:rsidR="002449F7" w:rsidRDefault="002449F7" w:rsidP="00886B76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1F3145A1" wp14:editId="4049058F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0</wp:posOffset>
                  </wp:positionV>
                  <wp:extent cx="1019175" cy="1047750"/>
                  <wp:effectExtent l="19050" t="0" r="9525" b="0"/>
                  <wp:wrapThrough wrapText="bothSides">
                    <wp:wrapPolygon edited="0">
                      <wp:start x="7267" y="0"/>
                      <wp:lineTo x="4441" y="1178"/>
                      <wp:lineTo x="-404" y="5105"/>
                      <wp:lineTo x="-404" y="14138"/>
                      <wp:lineTo x="1615" y="18851"/>
                      <wp:lineTo x="4441" y="21207"/>
                      <wp:lineTo x="7267" y="21207"/>
                      <wp:lineTo x="14535" y="21207"/>
                      <wp:lineTo x="16957" y="21207"/>
                      <wp:lineTo x="19783" y="20029"/>
                      <wp:lineTo x="19379" y="18851"/>
                      <wp:lineTo x="20187" y="18851"/>
                      <wp:lineTo x="21802" y="14531"/>
                      <wp:lineTo x="21802" y="5105"/>
                      <wp:lineTo x="17361" y="1178"/>
                      <wp:lineTo x="14535" y="0"/>
                      <wp:lineTo x="7267" y="0"/>
                    </wp:wrapPolygon>
                  </wp:wrapThrough>
                  <wp:docPr id="2" name="Рисунок 1" descr="800px-Emblem_of_Kazakhstan_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Emblem_of_Kazakhstan_3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4" w:type="dxa"/>
          </w:tcPr>
          <w:p w14:paraId="6C1B630C" w14:textId="77777777" w:rsidR="002449F7" w:rsidRDefault="002449F7" w:rsidP="00886B76">
            <w:pPr>
              <w:jc w:val="center"/>
              <w:rPr>
                <w:b/>
                <w:color w:val="4F81BD" w:themeColor="accent1"/>
                <w:sz w:val="27"/>
                <w:szCs w:val="27"/>
                <w:lang w:val="en-US"/>
              </w:rPr>
            </w:pPr>
          </w:p>
          <w:p w14:paraId="71B3C4AF" w14:textId="77777777" w:rsidR="002449F7" w:rsidRDefault="002449F7" w:rsidP="00886B76">
            <w:pPr>
              <w:jc w:val="center"/>
              <w:rPr>
                <w:b/>
                <w:color w:val="4F81BD" w:themeColor="accent1"/>
                <w:sz w:val="4"/>
                <w:szCs w:val="4"/>
                <w:lang w:val="en-US"/>
              </w:rPr>
            </w:pPr>
          </w:p>
          <w:p w14:paraId="188D5B32" w14:textId="77777777" w:rsidR="002449F7" w:rsidRDefault="002449F7" w:rsidP="00886B76">
            <w:pPr>
              <w:jc w:val="center"/>
              <w:rPr>
                <w:b/>
                <w:color w:val="4F81BD" w:themeColor="accent1"/>
                <w:sz w:val="27"/>
                <w:szCs w:val="27"/>
                <w:lang w:val="en-US"/>
              </w:rPr>
            </w:pPr>
            <w:r>
              <w:rPr>
                <w:b/>
                <w:color w:val="4F81BD" w:themeColor="accent1"/>
                <w:sz w:val="27"/>
                <w:szCs w:val="27"/>
                <w:lang w:val="kk-KZ"/>
              </w:rPr>
              <w:t>МИНИСТЕРСТВО ЮСТИЦИИ</w:t>
            </w:r>
          </w:p>
          <w:p w14:paraId="01F05D1E" w14:textId="77777777" w:rsidR="002449F7" w:rsidRDefault="002449F7" w:rsidP="00886B76">
            <w:pPr>
              <w:jc w:val="center"/>
              <w:rPr>
                <w:b/>
                <w:color w:val="4F81BD" w:themeColor="accent1"/>
                <w:sz w:val="8"/>
                <w:szCs w:val="8"/>
                <w:lang w:val="en-US"/>
              </w:rPr>
            </w:pPr>
          </w:p>
          <w:p w14:paraId="7D30F41A" w14:textId="77777777" w:rsidR="002449F7" w:rsidRDefault="002449F7" w:rsidP="00886B76">
            <w:pPr>
              <w:jc w:val="center"/>
              <w:rPr>
                <w:sz w:val="28"/>
                <w:lang w:val="kk-KZ"/>
              </w:rPr>
            </w:pPr>
            <w:r>
              <w:rPr>
                <w:b/>
                <w:color w:val="4F81BD" w:themeColor="accent1"/>
                <w:sz w:val="27"/>
                <w:szCs w:val="27"/>
                <w:lang w:val="kk-KZ"/>
              </w:rPr>
              <w:t>РЕСПУБЛИКИ КАЗАХСТАН</w:t>
            </w:r>
          </w:p>
        </w:tc>
      </w:tr>
      <w:tr w:rsidR="002449F7" w14:paraId="7D59C0F2" w14:textId="77777777" w:rsidTr="00886B76">
        <w:trPr>
          <w:trHeight w:val="264"/>
        </w:trPr>
        <w:tc>
          <w:tcPr>
            <w:tcW w:w="10737" w:type="dxa"/>
            <w:gridSpan w:val="3"/>
          </w:tcPr>
          <w:p w14:paraId="6ED1C2DB" w14:textId="77777777" w:rsidR="002449F7" w:rsidRDefault="002449F7" w:rsidP="00886B76">
            <w:pPr>
              <w:jc w:val="center"/>
              <w:rPr>
                <w:b/>
                <w:color w:val="4F81BD" w:themeColor="accent1"/>
                <w:sz w:val="8"/>
                <w:szCs w:val="8"/>
                <w:u w:val="single"/>
                <w:lang w:val="en-US"/>
              </w:rPr>
            </w:pPr>
          </w:p>
          <w:p w14:paraId="002D391C" w14:textId="77777777" w:rsidR="002449F7" w:rsidRDefault="002449F7" w:rsidP="00886B76">
            <w:pPr>
              <w:jc w:val="center"/>
              <w:rPr>
                <w:b/>
                <w:color w:val="4F81BD" w:themeColor="accent1"/>
                <w:sz w:val="8"/>
                <w:szCs w:val="8"/>
                <w:u w:val="single"/>
                <w:lang w:val="en-US"/>
              </w:rPr>
            </w:pPr>
          </w:p>
          <w:p w14:paraId="61F489DD" w14:textId="77777777" w:rsidR="002449F7" w:rsidRDefault="002449F7" w:rsidP="00886B76">
            <w:pPr>
              <w:jc w:val="center"/>
              <w:rPr>
                <w:b/>
                <w:color w:val="4F81BD" w:themeColor="accent1"/>
                <w:sz w:val="28"/>
                <w:u w:val="single"/>
                <w:lang w:val="en-US"/>
              </w:rPr>
            </w:pPr>
            <w:r>
              <w:rPr>
                <w:b/>
                <w:color w:val="4F81BD" w:themeColor="accent1"/>
                <w:sz w:val="24"/>
                <w:u w:val="single"/>
              </w:rPr>
              <w:t>__</w:t>
            </w:r>
            <w:r>
              <w:rPr>
                <w:b/>
                <w:color w:val="4F81BD" w:themeColor="accent1"/>
                <w:sz w:val="24"/>
                <w:u w:val="single"/>
                <w:lang w:val="en-US"/>
              </w:rPr>
              <w:t>____________________________________________</w:t>
            </w:r>
            <w:r>
              <w:rPr>
                <w:b/>
                <w:color w:val="4F81BD" w:themeColor="accent1"/>
                <w:sz w:val="24"/>
                <w:u w:val="single"/>
              </w:rPr>
              <w:t>_________</w:t>
            </w:r>
            <w:r>
              <w:rPr>
                <w:b/>
                <w:color w:val="4F81BD" w:themeColor="accent1"/>
                <w:sz w:val="24"/>
                <w:u w:val="single"/>
                <w:lang w:val="en-US"/>
              </w:rPr>
              <w:t>_______________________________</w:t>
            </w:r>
          </w:p>
        </w:tc>
      </w:tr>
      <w:tr w:rsidR="002449F7" w:rsidRPr="00C86685" w14:paraId="73329B93" w14:textId="77777777" w:rsidTr="00886B76">
        <w:trPr>
          <w:trHeight w:val="616"/>
        </w:trPr>
        <w:tc>
          <w:tcPr>
            <w:tcW w:w="4509" w:type="dxa"/>
          </w:tcPr>
          <w:p w14:paraId="774BEE16" w14:textId="77777777" w:rsidR="002449F7" w:rsidRPr="00C86685" w:rsidRDefault="002449F7" w:rsidP="00886B76">
            <w:pPr>
              <w:jc w:val="center"/>
              <w:rPr>
                <w:b/>
                <w:color w:val="4F81BD" w:themeColor="accent1"/>
                <w:sz w:val="8"/>
                <w:szCs w:val="8"/>
              </w:rPr>
            </w:pPr>
          </w:p>
          <w:p w14:paraId="36F9AAAB" w14:textId="77777777" w:rsidR="002449F7" w:rsidRDefault="002449F7" w:rsidP="00886B76">
            <w:pPr>
              <w:jc w:val="center"/>
              <w:rPr>
                <w:b/>
                <w:color w:val="4F81BD" w:themeColor="accent1"/>
                <w:sz w:val="16"/>
                <w:lang w:val="kk-KZ"/>
              </w:rPr>
            </w:pPr>
            <w:r>
              <w:rPr>
                <w:b/>
                <w:color w:val="4F81BD" w:themeColor="accent1"/>
                <w:sz w:val="27"/>
                <w:szCs w:val="27"/>
                <w:lang w:val="en-US"/>
              </w:rPr>
              <w:t>BUIRY</w:t>
            </w:r>
            <w:r w:rsidRPr="001F25BF">
              <w:rPr>
                <w:b/>
                <w:color w:val="4F81BD" w:themeColor="accent1"/>
                <w:sz w:val="27"/>
                <w:szCs w:val="27"/>
                <w:lang w:val="kk-KZ"/>
              </w:rPr>
              <w:t>Q</w:t>
            </w:r>
          </w:p>
          <w:p w14:paraId="23153285" w14:textId="77777777" w:rsidR="002449F7" w:rsidRPr="00C86685" w:rsidRDefault="002449F7" w:rsidP="00886B76">
            <w:pPr>
              <w:tabs>
                <w:tab w:val="left" w:pos="2821"/>
              </w:tabs>
              <w:rPr>
                <w:b/>
                <w:color w:val="4F81BD" w:themeColor="accent1"/>
                <w:sz w:val="4"/>
                <w:szCs w:val="4"/>
                <w:lang w:val="kk-KZ"/>
              </w:rPr>
            </w:pPr>
          </w:p>
        </w:tc>
        <w:tc>
          <w:tcPr>
            <w:tcW w:w="1944" w:type="dxa"/>
          </w:tcPr>
          <w:p w14:paraId="7F3FEE55" w14:textId="77777777" w:rsidR="002449F7" w:rsidRPr="00C86685" w:rsidRDefault="002449F7" w:rsidP="00886B76">
            <w:pPr>
              <w:jc w:val="center"/>
              <w:rPr>
                <w:b/>
                <w:color w:val="4F81BD" w:themeColor="accent1"/>
                <w:sz w:val="28"/>
                <w:lang w:val="kk-KZ"/>
              </w:rPr>
            </w:pPr>
          </w:p>
        </w:tc>
        <w:tc>
          <w:tcPr>
            <w:tcW w:w="4284" w:type="dxa"/>
          </w:tcPr>
          <w:p w14:paraId="52A720CC" w14:textId="77777777" w:rsidR="002449F7" w:rsidRPr="00C86685" w:rsidRDefault="002449F7" w:rsidP="00886B76">
            <w:pPr>
              <w:jc w:val="center"/>
              <w:rPr>
                <w:b/>
                <w:color w:val="4F81BD" w:themeColor="accent1"/>
                <w:sz w:val="8"/>
                <w:szCs w:val="8"/>
                <w:lang w:val="kk-KZ"/>
              </w:rPr>
            </w:pPr>
          </w:p>
          <w:p w14:paraId="70A21DEE" w14:textId="77777777" w:rsidR="002449F7" w:rsidRPr="00F5494B" w:rsidRDefault="002449F7" w:rsidP="00886B76">
            <w:pPr>
              <w:jc w:val="center"/>
              <w:rPr>
                <w:b/>
                <w:color w:val="4F81BD" w:themeColor="accent1"/>
                <w:sz w:val="27"/>
                <w:szCs w:val="27"/>
              </w:rPr>
            </w:pPr>
            <w:r w:rsidRPr="00F5494B">
              <w:rPr>
                <w:b/>
                <w:color w:val="4F81BD" w:themeColor="accent1"/>
                <w:sz w:val="27"/>
                <w:szCs w:val="27"/>
              </w:rPr>
              <w:t>ПРИКАЗ</w:t>
            </w:r>
          </w:p>
          <w:p w14:paraId="16631BEA" w14:textId="77777777" w:rsidR="002449F7" w:rsidRPr="00F5494B" w:rsidRDefault="002449F7" w:rsidP="00886B76">
            <w:pPr>
              <w:jc w:val="center"/>
              <w:rPr>
                <w:b/>
                <w:color w:val="4F81BD" w:themeColor="accent1"/>
                <w:sz w:val="18"/>
              </w:rPr>
            </w:pPr>
          </w:p>
        </w:tc>
      </w:tr>
      <w:tr w:rsidR="002449F7" w14:paraId="07B0A832" w14:textId="77777777" w:rsidTr="00886B76">
        <w:trPr>
          <w:trHeight w:val="264"/>
        </w:trPr>
        <w:tc>
          <w:tcPr>
            <w:tcW w:w="4509" w:type="dxa"/>
          </w:tcPr>
          <w:p w14:paraId="77873FC0" w14:textId="77777777" w:rsidR="002449F7" w:rsidRPr="00F5494B" w:rsidRDefault="002449F7" w:rsidP="00886B76">
            <w:pPr>
              <w:rPr>
                <w:b/>
                <w:color w:val="4F81BD" w:themeColor="accent1"/>
                <w:sz w:val="18"/>
                <w:lang w:val="en-US"/>
              </w:rPr>
            </w:pPr>
            <w:r>
              <w:rPr>
                <w:b/>
                <w:color w:val="4F81BD" w:themeColor="accent1"/>
                <w:sz w:val="18"/>
              </w:rPr>
              <w:t>____________________________________________</w:t>
            </w:r>
          </w:p>
          <w:p w14:paraId="1AA59194" w14:textId="77777777" w:rsidR="002449F7" w:rsidRDefault="002449F7" w:rsidP="00886B76">
            <w:pPr>
              <w:tabs>
                <w:tab w:val="left" w:pos="1011"/>
              </w:tabs>
              <w:rPr>
                <w:sz w:val="18"/>
                <w:lang w:val="kk-KZ"/>
              </w:rPr>
            </w:pPr>
            <w:r>
              <w:rPr>
                <w:b/>
                <w:color w:val="4F81BD" w:themeColor="accent1"/>
                <w:sz w:val="16"/>
                <w:lang w:val="en-US"/>
              </w:rPr>
              <w:t xml:space="preserve">                                       Nur</w:t>
            </w:r>
            <w:r>
              <w:rPr>
                <w:b/>
                <w:color w:val="4F81BD" w:themeColor="accent1"/>
                <w:sz w:val="16"/>
                <w:lang w:val="kk-KZ"/>
              </w:rPr>
              <w:t>-</w:t>
            </w:r>
            <w:r>
              <w:rPr>
                <w:b/>
                <w:color w:val="4F81BD" w:themeColor="accent1"/>
                <w:sz w:val="16"/>
                <w:lang w:val="en-US"/>
              </w:rPr>
              <w:t>Sultan</w:t>
            </w:r>
            <w:r>
              <w:rPr>
                <w:b/>
                <w:color w:val="4F81BD" w:themeColor="accent1"/>
                <w:sz w:val="16"/>
                <w:lang w:val="kk-KZ"/>
              </w:rPr>
              <w:t xml:space="preserve"> </w:t>
            </w:r>
            <w:proofErr w:type="spellStart"/>
            <w:r>
              <w:rPr>
                <w:b/>
                <w:color w:val="4F81BD" w:themeColor="accent1"/>
                <w:sz w:val="16"/>
                <w:lang w:val="en-US"/>
              </w:rPr>
              <w:t>qalasy</w:t>
            </w:r>
            <w:proofErr w:type="spellEnd"/>
          </w:p>
        </w:tc>
        <w:tc>
          <w:tcPr>
            <w:tcW w:w="1944" w:type="dxa"/>
          </w:tcPr>
          <w:p w14:paraId="5CCE92BC" w14:textId="77777777" w:rsidR="002449F7" w:rsidRDefault="002449F7" w:rsidP="00886B76">
            <w:pPr>
              <w:rPr>
                <w:sz w:val="28"/>
                <w:lang w:val="kk-KZ"/>
              </w:rPr>
            </w:pPr>
          </w:p>
          <w:p w14:paraId="7BE02A6F" w14:textId="77777777" w:rsidR="002449F7" w:rsidRDefault="002449F7" w:rsidP="00886B76">
            <w:pPr>
              <w:rPr>
                <w:sz w:val="28"/>
                <w:lang w:val="kk-KZ"/>
              </w:rPr>
            </w:pPr>
          </w:p>
          <w:p w14:paraId="61C8D2FE" w14:textId="77777777" w:rsidR="002449F7" w:rsidRDefault="002449F7" w:rsidP="00886B76">
            <w:pPr>
              <w:rPr>
                <w:sz w:val="28"/>
                <w:lang w:val="kk-KZ"/>
              </w:rPr>
            </w:pPr>
          </w:p>
        </w:tc>
        <w:tc>
          <w:tcPr>
            <w:tcW w:w="4284" w:type="dxa"/>
          </w:tcPr>
          <w:p w14:paraId="70533F0D" w14:textId="77777777" w:rsidR="002449F7" w:rsidRDefault="002449F7" w:rsidP="00886B76">
            <w:pPr>
              <w:jc w:val="center"/>
              <w:rPr>
                <w:b/>
                <w:color w:val="4F81BD" w:themeColor="accent1"/>
                <w:sz w:val="16"/>
              </w:rPr>
            </w:pPr>
            <w:r>
              <w:rPr>
                <w:b/>
                <w:color w:val="4F81BD" w:themeColor="accent1"/>
                <w:sz w:val="16"/>
              </w:rPr>
              <w:t xml:space="preserve">№______________________________________________ </w:t>
            </w:r>
          </w:p>
          <w:p w14:paraId="44A6BB53" w14:textId="77777777" w:rsidR="002449F7" w:rsidRPr="00F5494B" w:rsidRDefault="002449F7" w:rsidP="00886B76">
            <w:pPr>
              <w:rPr>
                <w:color w:val="4F81BD" w:themeColor="accent1"/>
                <w:sz w:val="18"/>
                <w:lang w:val="kk-KZ"/>
              </w:rPr>
            </w:pPr>
            <w:r>
              <w:rPr>
                <w:b/>
                <w:color w:val="4F81BD" w:themeColor="accent1"/>
                <w:sz w:val="16"/>
              </w:rPr>
              <w:t xml:space="preserve">                                     </w:t>
            </w:r>
            <w:r w:rsidRPr="00F5494B">
              <w:rPr>
                <w:color w:val="4F81BD" w:themeColor="accent1"/>
                <w:sz w:val="16"/>
              </w:rPr>
              <w:t>город Нур-Султан</w:t>
            </w:r>
          </w:p>
          <w:p w14:paraId="4B6D44AE" w14:textId="77777777" w:rsidR="002449F7" w:rsidRDefault="002449F7" w:rsidP="00886B76">
            <w:pPr>
              <w:jc w:val="center"/>
              <w:rPr>
                <w:b/>
                <w:color w:val="4F81BD" w:themeColor="accent1"/>
                <w:sz w:val="18"/>
                <w:lang w:val="kk-KZ"/>
              </w:rPr>
            </w:pPr>
          </w:p>
          <w:p w14:paraId="39F0A5C5" w14:textId="77777777" w:rsidR="002449F7" w:rsidRDefault="002449F7" w:rsidP="00886B76">
            <w:pPr>
              <w:jc w:val="center"/>
              <w:rPr>
                <w:b/>
                <w:color w:val="4F81BD" w:themeColor="accent1"/>
                <w:sz w:val="18"/>
                <w:lang w:val="kk-KZ"/>
              </w:rPr>
            </w:pPr>
          </w:p>
          <w:p w14:paraId="6014593F" w14:textId="77777777" w:rsidR="002449F7" w:rsidRDefault="002449F7" w:rsidP="00886B76">
            <w:pPr>
              <w:rPr>
                <w:b/>
                <w:color w:val="4F81BD" w:themeColor="accent1"/>
                <w:sz w:val="18"/>
                <w:lang w:val="kk-KZ"/>
              </w:rPr>
            </w:pPr>
          </w:p>
        </w:tc>
      </w:tr>
    </w:tbl>
    <w:p w14:paraId="60257297" w14:textId="77777777" w:rsidR="00FC5C4E" w:rsidRDefault="00FC5C4E" w:rsidP="00254C3D">
      <w:pPr>
        <w:jc w:val="center"/>
        <w:rPr>
          <w:b/>
          <w:color w:val="404040" w:themeColor="text1" w:themeTint="BF"/>
          <w:sz w:val="28"/>
          <w:szCs w:val="28"/>
        </w:rPr>
      </w:pPr>
    </w:p>
    <w:p w14:paraId="2F5B62EE" w14:textId="588ACE9E" w:rsidR="00254C3D" w:rsidRPr="005613B6" w:rsidRDefault="00254C3D" w:rsidP="00254C3D">
      <w:pPr>
        <w:jc w:val="center"/>
        <w:rPr>
          <w:b/>
          <w:color w:val="404040" w:themeColor="text1" w:themeTint="BF"/>
          <w:sz w:val="28"/>
          <w:szCs w:val="28"/>
        </w:rPr>
      </w:pPr>
      <w:r w:rsidRPr="005613B6">
        <w:rPr>
          <w:b/>
          <w:color w:val="404040" w:themeColor="text1" w:themeTint="BF"/>
          <w:sz w:val="28"/>
          <w:szCs w:val="28"/>
        </w:rPr>
        <w:t>О внесении изменени</w:t>
      </w:r>
      <w:r w:rsidR="00EA1106">
        <w:rPr>
          <w:b/>
          <w:color w:val="404040" w:themeColor="text1" w:themeTint="BF"/>
          <w:sz w:val="28"/>
          <w:szCs w:val="28"/>
        </w:rPr>
        <w:t xml:space="preserve">й </w:t>
      </w:r>
      <w:r w:rsidRPr="005613B6">
        <w:rPr>
          <w:b/>
          <w:color w:val="404040" w:themeColor="text1" w:themeTint="BF"/>
          <w:sz w:val="28"/>
          <w:szCs w:val="28"/>
        </w:rPr>
        <w:t>в приказ Министра</w:t>
      </w:r>
      <w:r w:rsidRPr="005613B6">
        <w:rPr>
          <w:b/>
          <w:color w:val="404040" w:themeColor="text1" w:themeTint="BF"/>
          <w:sz w:val="28"/>
          <w:szCs w:val="28"/>
          <w:lang w:val="kk-KZ"/>
        </w:rPr>
        <w:t xml:space="preserve"> </w:t>
      </w:r>
      <w:r w:rsidRPr="005613B6">
        <w:rPr>
          <w:b/>
          <w:color w:val="404040" w:themeColor="text1" w:themeTint="BF"/>
          <w:sz w:val="28"/>
          <w:szCs w:val="28"/>
        </w:rPr>
        <w:t>юстиции</w:t>
      </w:r>
      <w:r w:rsidRPr="005613B6">
        <w:rPr>
          <w:b/>
          <w:color w:val="404040" w:themeColor="text1" w:themeTint="BF"/>
          <w:sz w:val="28"/>
          <w:szCs w:val="28"/>
          <w:lang w:val="kk-KZ"/>
        </w:rPr>
        <w:t xml:space="preserve"> </w:t>
      </w:r>
      <w:r w:rsidRPr="005613B6">
        <w:rPr>
          <w:b/>
          <w:color w:val="404040" w:themeColor="text1" w:themeTint="BF"/>
          <w:sz w:val="28"/>
          <w:szCs w:val="28"/>
        </w:rPr>
        <w:t xml:space="preserve">Республики Казахстан </w:t>
      </w:r>
      <w:r w:rsidR="00EA1106" w:rsidRPr="00EA1106">
        <w:rPr>
          <w:b/>
          <w:color w:val="404040" w:themeColor="text1" w:themeTint="BF"/>
          <w:sz w:val="28"/>
          <w:szCs w:val="28"/>
        </w:rPr>
        <w:t>от 29 мая 2020 года № 69 «Об утверждении правил оказания</w:t>
      </w:r>
      <w:r w:rsidR="00EA1106">
        <w:rPr>
          <w:b/>
          <w:color w:val="404040" w:themeColor="text1" w:themeTint="BF"/>
          <w:sz w:val="28"/>
          <w:szCs w:val="28"/>
        </w:rPr>
        <w:t xml:space="preserve"> </w:t>
      </w:r>
      <w:r w:rsidR="00EA1106" w:rsidRPr="00EA1106">
        <w:rPr>
          <w:b/>
          <w:color w:val="404040" w:themeColor="text1" w:themeTint="BF"/>
          <w:sz w:val="28"/>
          <w:szCs w:val="28"/>
        </w:rPr>
        <w:t>государственных услуг по вопросам исполнительного производства»</w:t>
      </w:r>
    </w:p>
    <w:p w14:paraId="5FEF09C5" w14:textId="6C4C091C" w:rsidR="00254C3D" w:rsidRDefault="00254C3D" w:rsidP="00687D14">
      <w:pPr>
        <w:jc w:val="center"/>
        <w:rPr>
          <w:b/>
          <w:color w:val="404040" w:themeColor="text1" w:themeTint="BF"/>
          <w:sz w:val="28"/>
          <w:szCs w:val="28"/>
        </w:rPr>
      </w:pPr>
    </w:p>
    <w:p w14:paraId="3C0679B3" w14:textId="77777777" w:rsidR="00FC5C4E" w:rsidRPr="00687D14" w:rsidRDefault="00FC5C4E" w:rsidP="00687D14">
      <w:pPr>
        <w:jc w:val="center"/>
        <w:rPr>
          <w:b/>
          <w:color w:val="404040" w:themeColor="text1" w:themeTint="BF"/>
          <w:sz w:val="28"/>
          <w:szCs w:val="28"/>
        </w:rPr>
      </w:pPr>
    </w:p>
    <w:p w14:paraId="4707DA4A" w14:textId="34617373" w:rsidR="00254C3D" w:rsidRPr="00FF6C87" w:rsidRDefault="00254C3D" w:rsidP="00254C3D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</w:t>
      </w:r>
      <w:r w:rsidR="0098132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ПРИКАЗЫВАЮ:</w:t>
      </w:r>
    </w:p>
    <w:p w14:paraId="1F6591A7" w14:textId="31444973" w:rsidR="0090283D" w:rsidRDefault="00CC3C8C" w:rsidP="00687D14">
      <w:pPr>
        <w:ind w:firstLine="567"/>
        <w:jc w:val="both"/>
        <w:rPr>
          <w:color w:val="000000"/>
          <w:sz w:val="28"/>
          <w:szCs w:val="28"/>
        </w:rPr>
      </w:pPr>
      <w:bookmarkStart w:id="0" w:name="z5"/>
      <w:bookmarkStart w:id="1" w:name="z13"/>
      <w:r>
        <w:rPr>
          <w:color w:val="000000"/>
          <w:sz w:val="28"/>
          <w:szCs w:val="28"/>
        </w:rPr>
        <w:t xml:space="preserve">1. </w:t>
      </w:r>
      <w:r w:rsidR="00254C3D" w:rsidRPr="00FF6C87">
        <w:rPr>
          <w:color w:val="000000"/>
          <w:sz w:val="28"/>
          <w:szCs w:val="28"/>
        </w:rPr>
        <w:t xml:space="preserve">Внести </w:t>
      </w:r>
      <w:r w:rsidR="0098132E">
        <w:rPr>
          <w:color w:val="000000"/>
          <w:sz w:val="28"/>
          <w:szCs w:val="28"/>
        </w:rPr>
        <w:t>в п</w:t>
      </w:r>
      <w:r w:rsidR="0098132E" w:rsidRPr="003167F5">
        <w:rPr>
          <w:color w:val="000000"/>
          <w:sz w:val="28"/>
        </w:rPr>
        <w:t>риказ Министра юстиции Республики Казахстан от 29 мая 2020 года № 69</w:t>
      </w:r>
      <w:r w:rsidR="0098132E">
        <w:rPr>
          <w:color w:val="000000"/>
          <w:sz w:val="28"/>
        </w:rPr>
        <w:t xml:space="preserve"> </w:t>
      </w:r>
      <w:r w:rsidR="0098132E" w:rsidRPr="0098132E">
        <w:rPr>
          <w:color w:val="000000"/>
          <w:sz w:val="28"/>
        </w:rPr>
        <w:t>«Об утверждении правил оказания государственных услуг по вопросам исполнительного производства»</w:t>
      </w:r>
      <w:r w:rsidR="0098132E">
        <w:rPr>
          <w:b/>
          <w:color w:val="000000"/>
          <w:sz w:val="28"/>
        </w:rPr>
        <w:t xml:space="preserve"> </w:t>
      </w:r>
      <w:r w:rsidR="0098132E" w:rsidRPr="00C929D8">
        <w:rPr>
          <w:color w:val="000000"/>
          <w:sz w:val="28"/>
        </w:rPr>
        <w:t xml:space="preserve">(зарегистрирован в Реестре государственной регистрации нормативных правовых актов Республики Казахстан под № </w:t>
      </w:r>
      <w:r w:rsidR="0098132E">
        <w:rPr>
          <w:color w:val="000000"/>
          <w:sz w:val="28"/>
        </w:rPr>
        <w:t xml:space="preserve">20836) </w:t>
      </w:r>
      <w:r w:rsidR="00254C3D" w:rsidRPr="00FF6C87">
        <w:rPr>
          <w:color w:val="000000"/>
          <w:sz w:val="28"/>
          <w:szCs w:val="28"/>
        </w:rPr>
        <w:t>следующ</w:t>
      </w:r>
      <w:r w:rsidR="0098132E">
        <w:rPr>
          <w:color w:val="000000"/>
          <w:sz w:val="28"/>
          <w:szCs w:val="28"/>
        </w:rPr>
        <w:t>ие</w:t>
      </w:r>
      <w:r w:rsidR="00254C3D" w:rsidRPr="00FF6C87">
        <w:rPr>
          <w:color w:val="000000"/>
          <w:sz w:val="28"/>
          <w:szCs w:val="28"/>
        </w:rPr>
        <w:t xml:space="preserve"> </w:t>
      </w:r>
      <w:bookmarkStart w:id="2" w:name="z7"/>
      <w:bookmarkEnd w:id="0"/>
      <w:r w:rsidR="0098132E">
        <w:rPr>
          <w:color w:val="000000"/>
          <w:sz w:val="28"/>
          <w:szCs w:val="28"/>
        </w:rPr>
        <w:t>изменения</w:t>
      </w:r>
      <w:r w:rsidR="00254C3D" w:rsidRPr="00FF6C87">
        <w:rPr>
          <w:color w:val="000000"/>
          <w:sz w:val="28"/>
          <w:szCs w:val="28"/>
        </w:rPr>
        <w:t>:</w:t>
      </w:r>
      <w:bookmarkStart w:id="3" w:name="z8"/>
      <w:bookmarkEnd w:id="2"/>
      <w:r w:rsidR="00254C3D" w:rsidRPr="00FF6C87">
        <w:rPr>
          <w:color w:val="000000"/>
          <w:sz w:val="28"/>
          <w:szCs w:val="28"/>
        </w:rPr>
        <w:t xml:space="preserve"> </w:t>
      </w:r>
      <w:bookmarkStart w:id="4" w:name="z22"/>
      <w:bookmarkEnd w:id="1"/>
      <w:bookmarkEnd w:id="3"/>
    </w:p>
    <w:p w14:paraId="79B3F225" w14:textId="7DDA7B5F" w:rsidR="00C929D8" w:rsidRDefault="00EA1106" w:rsidP="00687D14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в</w:t>
      </w:r>
      <w:r w:rsidR="0098132E" w:rsidRPr="0098132E">
        <w:rPr>
          <w:color w:val="000000"/>
          <w:sz w:val="28"/>
        </w:rPr>
        <w:t xml:space="preserve"> </w:t>
      </w:r>
      <w:r w:rsidR="0098132E">
        <w:rPr>
          <w:color w:val="000000"/>
          <w:sz w:val="28"/>
        </w:rPr>
        <w:t>п</w:t>
      </w:r>
      <w:r w:rsidR="0098132E" w:rsidRPr="0098132E">
        <w:rPr>
          <w:color w:val="000000"/>
          <w:sz w:val="28"/>
        </w:rPr>
        <w:t>риложение 1</w:t>
      </w:r>
      <w:r w:rsidR="0098132E">
        <w:rPr>
          <w:color w:val="000000"/>
          <w:sz w:val="28"/>
        </w:rPr>
        <w:t xml:space="preserve"> </w:t>
      </w:r>
      <w:r w:rsidR="0098132E" w:rsidRPr="0098132E">
        <w:rPr>
          <w:color w:val="000000"/>
          <w:sz w:val="28"/>
        </w:rPr>
        <w:t>к Правилам оказания</w:t>
      </w:r>
      <w:r w:rsidR="0098132E">
        <w:rPr>
          <w:color w:val="000000"/>
          <w:sz w:val="28"/>
        </w:rPr>
        <w:t xml:space="preserve"> </w:t>
      </w:r>
      <w:r w:rsidR="0098132E" w:rsidRPr="0098132E">
        <w:rPr>
          <w:color w:val="000000"/>
          <w:sz w:val="28"/>
        </w:rPr>
        <w:t>государственной услуги</w:t>
      </w:r>
      <w:r w:rsidR="0098132E" w:rsidRPr="0098132E">
        <w:rPr>
          <w:color w:val="000000"/>
          <w:sz w:val="28"/>
        </w:rPr>
        <w:br/>
      </w:r>
      <w:r w:rsidR="0098132E">
        <w:rPr>
          <w:color w:val="000000"/>
          <w:sz w:val="28"/>
        </w:rPr>
        <w:t>«</w:t>
      </w:r>
      <w:r w:rsidR="0098132E" w:rsidRPr="0098132E">
        <w:rPr>
          <w:color w:val="000000"/>
          <w:sz w:val="28"/>
        </w:rPr>
        <w:t>Проведение аттестации лиц,</w:t>
      </w:r>
      <w:r w:rsidR="0098132E">
        <w:rPr>
          <w:color w:val="000000"/>
          <w:sz w:val="28"/>
        </w:rPr>
        <w:t xml:space="preserve"> </w:t>
      </w:r>
      <w:r w:rsidR="0098132E" w:rsidRPr="0098132E">
        <w:rPr>
          <w:color w:val="000000"/>
          <w:sz w:val="28"/>
        </w:rPr>
        <w:t>претендующих на занятие</w:t>
      </w:r>
      <w:r w:rsidR="0098132E">
        <w:rPr>
          <w:color w:val="000000"/>
          <w:sz w:val="28"/>
        </w:rPr>
        <w:t xml:space="preserve"> </w:t>
      </w:r>
      <w:r w:rsidR="0098132E" w:rsidRPr="0098132E">
        <w:rPr>
          <w:color w:val="000000"/>
          <w:sz w:val="28"/>
        </w:rPr>
        <w:t>деятельностью частного</w:t>
      </w:r>
      <w:r w:rsidR="0098132E" w:rsidRPr="0098132E">
        <w:rPr>
          <w:color w:val="000000"/>
          <w:sz w:val="28"/>
        </w:rPr>
        <w:br/>
        <w:t>судебного исполнителя</w:t>
      </w:r>
      <w:r w:rsidR="0098132E">
        <w:rPr>
          <w:color w:val="000000"/>
          <w:sz w:val="28"/>
        </w:rPr>
        <w:t>», утвержденном указанным приказом:</w:t>
      </w:r>
    </w:p>
    <w:p w14:paraId="63373C92" w14:textId="118AC679" w:rsidR="0098132E" w:rsidRDefault="0098132E" w:rsidP="00687D14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пункт 4 изложить в следующей редакции:</w:t>
      </w:r>
    </w:p>
    <w:p w14:paraId="08B4AA45" w14:textId="19EFEC33" w:rsidR="00EA1106" w:rsidRDefault="00EA1106" w:rsidP="00687D14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Pr="00EA1106">
        <w:rPr>
          <w:color w:val="000000"/>
          <w:sz w:val="28"/>
        </w:rPr>
        <w:t>Форма оказания государственной услуги</w:t>
      </w:r>
      <w:r w:rsidRPr="00EA1106">
        <w:rPr>
          <w:color w:val="000000"/>
          <w:sz w:val="28"/>
        </w:rPr>
        <w:t xml:space="preserve"> - </w:t>
      </w:r>
      <w:r w:rsidRPr="00EA1106">
        <w:rPr>
          <w:color w:val="000000"/>
          <w:sz w:val="28"/>
        </w:rPr>
        <w:t xml:space="preserve">Электронная (полностью автоматизированная)/оказываемая по принципу </w:t>
      </w:r>
      <w:r>
        <w:rPr>
          <w:color w:val="000000"/>
          <w:sz w:val="28"/>
        </w:rPr>
        <w:t>«</w:t>
      </w:r>
      <w:r w:rsidRPr="00EA1106">
        <w:rPr>
          <w:color w:val="000000"/>
          <w:sz w:val="28"/>
        </w:rPr>
        <w:t>одного заявления</w:t>
      </w:r>
      <w:r>
        <w:rPr>
          <w:color w:val="000000"/>
          <w:sz w:val="28"/>
        </w:rPr>
        <w:t>.»;</w:t>
      </w:r>
    </w:p>
    <w:p w14:paraId="73CA9E69" w14:textId="3ECF7809" w:rsidR="00EA1106" w:rsidRDefault="00FA3ABC" w:rsidP="00687D14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EA1106">
        <w:rPr>
          <w:color w:val="000000"/>
          <w:sz w:val="28"/>
        </w:rPr>
        <w:t>в п</w:t>
      </w:r>
      <w:r w:rsidR="00EA1106" w:rsidRPr="00EA1106">
        <w:rPr>
          <w:color w:val="000000"/>
          <w:sz w:val="28"/>
        </w:rPr>
        <w:t>риложение 1 к Правилам</w:t>
      </w:r>
      <w:r w:rsidR="00EA1106">
        <w:rPr>
          <w:color w:val="000000"/>
          <w:sz w:val="28"/>
        </w:rPr>
        <w:t xml:space="preserve"> </w:t>
      </w:r>
      <w:r w:rsidR="00EA1106" w:rsidRPr="00EA1106">
        <w:rPr>
          <w:color w:val="000000"/>
          <w:sz w:val="28"/>
        </w:rPr>
        <w:t xml:space="preserve">оказания государственной услуги </w:t>
      </w:r>
      <w:r w:rsidR="00EA1106" w:rsidRPr="00EA1106">
        <w:rPr>
          <w:color w:val="000000"/>
          <w:sz w:val="28"/>
        </w:rPr>
        <w:br/>
      </w:r>
      <w:r w:rsidR="00EA1106">
        <w:rPr>
          <w:color w:val="000000"/>
          <w:sz w:val="28"/>
        </w:rPr>
        <w:t>«</w:t>
      </w:r>
      <w:r w:rsidR="00EA1106" w:rsidRPr="00EA1106">
        <w:rPr>
          <w:color w:val="000000"/>
          <w:sz w:val="28"/>
        </w:rPr>
        <w:t>Выдача лицензии на занятие</w:t>
      </w:r>
      <w:r w:rsidR="00EA1106">
        <w:rPr>
          <w:color w:val="000000"/>
          <w:sz w:val="28"/>
        </w:rPr>
        <w:t xml:space="preserve"> д</w:t>
      </w:r>
      <w:r w:rsidR="00EA1106" w:rsidRPr="00EA1106">
        <w:rPr>
          <w:color w:val="000000"/>
          <w:sz w:val="28"/>
        </w:rPr>
        <w:t>еятельностью частного</w:t>
      </w:r>
      <w:r w:rsidR="00EA1106" w:rsidRPr="00EA1106">
        <w:rPr>
          <w:color w:val="000000"/>
          <w:sz w:val="28"/>
        </w:rPr>
        <w:br/>
        <w:t>судебного исполнителя</w:t>
      </w:r>
      <w:r w:rsidR="00EA1106">
        <w:rPr>
          <w:color w:val="000000"/>
          <w:sz w:val="28"/>
        </w:rPr>
        <w:t>», утвержденном указанным приказом:</w:t>
      </w:r>
    </w:p>
    <w:p w14:paraId="60634A53" w14:textId="77777777" w:rsidR="00EA1106" w:rsidRDefault="00EA1106" w:rsidP="00EA1106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пункт 4 изложить в следующей редакции:</w:t>
      </w:r>
    </w:p>
    <w:p w14:paraId="72A04841" w14:textId="16C080A2" w:rsidR="00EA1106" w:rsidRDefault="00EA1106" w:rsidP="00EA1106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Pr="00EA1106">
        <w:rPr>
          <w:color w:val="000000"/>
          <w:sz w:val="28"/>
        </w:rPr>
        <w:t>Форма оказания государственной услуги</w:t>
      </w:r>
      <w:r w:rsidRPr="00EA1106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- </w:t>
      </w:r>
      <w:r w:rsidRPr="00EA1106">
        <w:rPr>
          <w:color w:val="000000"/>
          <w:sz w:val="28"/>
        </w:rPr>
        <w:t xml:space="preserve">Электронная (полностью автоматизированная)/оказываемая по принципу </w:t>
      </w:r>
      <w:r>
        <w:rPr>
          <w:color w:val="000000"/>
          <w:sz w:val="28"/>
        </w:rPr>
        <w:t>«</w:t>
      </w:r>
      <w:r w:rsidRPr="00EA1106">
        <w:rPr>
          <w:color w:val="000000"/>
          <w:sz w:val="28"/>
        </w:rPr>
        <w:t>одного заявления</w:t>
      </w:r>
      <w:r>
        <w:rPr>
          <w:color w:val="000000"/>
          <w:sz w:val="28"/>
        </w:rPr>
        <w:t>.»</w:t>
      </w:r>
      <w:r w:rsidR="00FA3ABC">
        <w:rPr>
          <w:color w:val="000000"/>
          <w:sz w:val="28"/>
        </w:rPr>
        <w:t>;</w:t>
      </w:r>
    </w:p>
    <w:p w14:paraId="7D162A69" w14:textId="0C7D526B" w:rsidR="00FA3ABC" w:rsidRDefault="00FA3ABC" w:rsidP="00FA3AB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п</w:t>
      </w:r>
      <w:r w:rsidRPr="00EA1106">
        <w:rPr>
          <w:color w:val="000000"/>
          <w:sz w:val="28"/>
        </w:rPr>
        <w:t>риложение 1 к Правилам</w:t>
      </w:r>
      <w:r>
        <w:rPr>
          <w:color w:val="000000"/>
          <w:sz w:val="28"/>
        </w:rPr>
        <w:t xml:space="preserve"> </w:t>
      </w:r>
      <w:r w:rsidRPr="00EA1106">
        <w:rPr>
          <w:color w:val="000000"/>
          <w:sz w:val="28"/>
        </w:rPr>
        <w:t xml:space="preserve">оказания государственной услуги </w:t>
      </w:r>
      <w:r w:rsidRPr="00EA1106">
        <w:rPr>
          <w:color w:val="000000"/>
          <w:sz w:val="28"/>
        </w:rPr>
        <w:br/>
      </w:r>
      <w:r>
        <w:rPr>
          <w:color w:val="000000"/>
          <w:sz w:val="28"/>
        </w:rPr>
        <w:t>«</w:t>
      </w:r>
      <w:r w:rsidRPr="00FA3ABC">
        <w:rPr>
          <w:color w:val="000000"/>
          <w:sz w:val="28"/>
        </w:rPr>
        <w:t>Возбуждение исполнительного производства на основании исполнительного документа по заявлению взыскателя</w:t>
      </w:r>
      <w:r>
        <w:rPr>
          <w:color w:val="000000"/>
          <w:sz w:val="28"/>
        </w:rPr>
        <w:t>», утвержденном указанным приказом:</w:t>
      </w:r>
    </w:p>
    <w:p w14:paraId="566608B0" w14:textId="77777777" w:rsidR="00FA3ABC" w:rsidRDefault="00FA3ABC" w:rsidP="00FA3AB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пункт 4 изложить в следующей редакции:</w:t>
      </w:r>
    </w:p>
    <w:p w14:paraId="0DD7CAD8" w14:textId="5A323A18" w:rsidR="00FA3ABC" w:rsidRDefault="00FA3ABC" w:rsidP="00EA1106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Pr="00EA1106">
        <w:rPr>
          <w:color w:val="000000"/>
          <w:sz w:val="28"/>
        </w:rPr>
        <w:t xml:space="preserve">Форма оказания государственной услуги </w:t>
      </w:r>
      <w:r>
        <w:rPr>
          <w:color w:val="000000"/>
          <w:sz w:val="28"/>
        </w:rPr>
        <w:t xml:space="preserve">- </w:t>
      </w:r>
      <w:r w:rsidRPr="00FA3ABC">
        <w:rPr>
          <w:color w:val="000000"/>
          <w:sz w:val="28"/>
        </w:rPr>
        <w:t>Электронная (частично автоматизированная)/бумажная</w:t>
      </w:r>
      <w:r>
        <w:rPr>
          <w:color w:val="000000"/>
          <w:sz w:val="28"/>
        </w:rPr>
        <w:t>.».</w:t>
      </w:r>
    </w:p>
    <w:bookmarkEnd w:id="4"/>
    <w:p w14:paraId="0F834C1C" w14:textId="64213EB6" w:rsidR="00ED6F0C" w:rsidRPr="00CC3C8C" w:rsidRDefault="00CC3C8C" w:rsidP="00CC3C8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254C3D" w:rsidRPr="00CC3C8C">
        <w:rPr>
          <w:color w:val="000000" w:themeColor="text1"/>
          <w:sz w:val="28"/>
          <w:szCs w:val="28"/>
        </w:rPr>
        <w:t>Департаменту по исполнению судебных актов Министерства</w:t>
      </w:r>
      <w:r w:rsidR="00254C3D" w:rsidRPr="00CC3C8C">
        <w:rPr>
          <w:sz w:val="28"/>
          <w:szCs w:val="28"/>
        </w:rPr>
        <w:t xml:space="preserve"> юстиции Республики </w:t>
      </w:r>
      <w:r w:rsidR="00254C3D" w:rsidRPr="00CC3C8C">
        <w:rPr>
          <w:color w:val="000000" w:themeColor="text1"/>
          <w:sz w:val="28"/>
          <w:szCs w:val="28"/>
        </w:rPr>
        <w:t>Казахстан в установленном законодательством порядке обеспечить</w:t>
      </w:r>
      <w:r w:rsidR="00ED6F0C" w:rsidRPr="00CC3C8C">
        <w:rPr>
          <w:color w:val="000000" w:themeColor="text1"/>
          <w:sz w:val="28"/>
          <w:szCs w:val="28"/>
        </w:rPr>
        <w:t>:</w:t>
      </w:r>
    </w:p>
    <w:p w14:paraId="767F959F" w14:textId="6C1F8D82" w:rsidR="00ED6F0C" w:rsidRPr="00ED6F0C" w:rsidRDefault="00ED6F0C" w:rsidP="00ED6F0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D6F0C">
        <w:rPr>
          <w:sz w:val="28"/>
          <w:szCs w:val="28"/>
        </w:rPr>
        <w:t>1) государственную регистрацию настоящего приказа;</w:t>
      </w:r>
    </w:p>
    <w:p w14:paraId="179BDF16" w14:textId="39FE4900" w:rsidR="00ED6F0C" w:rsidRPr="00ED6F0C" w:rsidRDefault="00ED6F0C" w:rsidP="00ED6F0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D6F0C">
        <w:rPr>
          <w:sz w:val="28"/>
          <w:szCs w:val="28"/>
        </w:rPr>
        <w:t>2) размещение настоящего приказа на официальном интернет-ресурсе.</w:t>
      </w:r>
    </w:p>
    <w:p w14:paraId="25E54FCB" w14:textId="77777777" w:rsidR="00254C3D" w:rsidRDefault="00254C3D" w:rsidP="0090283D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  <w:t>3</w:t>
      </w:r>
      <w:r w:rsidRPr="00C64295">
        <w:rPr>
          <w:color w:val="000000" w:themeColor="text1"/>
          <w:sz w:val="28"/>
          <w:szCs w:val="28"/>
        </w:rPr>
        <w:t xml:space="preserve">. Контроль за исполнением настоящего приказа возложить на курирующего </w:t>
      </w:r>
      <w:r>
        <w:rPr>
          <w:color w:val="000000" w:themeColor="text1"/>
          <w:sz w:val="28"/>
          <w:szCs w:val="28"/>
        </w:rPr>
        <w:t>В</w:t>
      </w:r>
      <w:r w:rsidRPr="00C64295">
        <w:rPr>
          <w:color w:val="000000" w:themeColor="text1"/>
          <w:sz w:val="28"/>
          <w:szCs w:val="28"/>
        </w:rPr>
        <w:t>ице-министр</w:t>
      </w:r>
      <w:r>
        <w:rPr>
          <w:color w:val="000000" w:themeColor="text1"/>
          <w:sz w:val="28"/>
          <w:szCs w:val="28"/>
        </w:rPr>
        <w:t>а юстиции Республики Казахстан.</w:t>
      </w:r>
    </w:p>
    <w:p w14:paraId="6932D2E5" w14:textId="245C6CE7" w:rsidR="00254C3D" w:rsidRDefault="00254C3D" w:rsidP="0090283D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4</w:t>
      </w:r>
      <w:r w:rsidRPr="00C64295">
        <w:rPr>
          <w:color w:val="000000" w:themeColor="text1"/>
          <w:sz w:val="28"/>
          <w:szCs w:val="28"/>
        </w:rPr>
        <w:t xml:space="preserve">. </w:t>
      </w:r>
      <w:r w:rsidRPr="00874768">
        <w:rPr>
          <w:sz w:val="28"/>
          <w:szCs w:val="28"/>
        </w:rPr>
        <w:t xml:space="preserve">Настоящий приказ вводится в действие по истечении </w:t>
      </w:r>
      <w:proofErr w:type="gramStart"/>
      <w:r w:rsidR="0075021A">
        <w:rPr>
          <w:sz w:val="28"/>
          <w:szCs w:val="28"/>
        </w:rPr>
        <w:t>шести</w:t>
      </w:r>
      <w:r w:rsidRPr="00874768">
        <w:rPr>
          <w:sz w:val="28"/>
          <w:szCs w:val="28"/>
        </w:rPr>
        <w:t>д</w:t>
      </w:r>
      <w:r>
        <w:rPr>
          <w:sz w:val="28"/>
          <w:szCs w:val="28"/>
        </w:rPr>
        <w:t xml:space="preserve">есяти </w:t>
      </w:r>
      <w:r w:rsidRPr="00874768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ых</w:t>
      </w:r>
      <w:proofErr w:type="gramEnd"/>
      <w:r w:rsidRPr="00874768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874768">
        <w:rPr>
          <w:sz w:val="28"/>
          <w:szCs w:val="28"/>
        </w:rPr>
        <w:t xml:space="preserve"> после дня его первого официального опубликования</w:t>
      </w:r>
      <w:r w:rsidRPr="00C64295">
        <w:rPr>
          <w:color w:val="000000" w:themeColor="text1"/>
          <w:sz w:val="28"/>
          <w:szCs w:val="28"/>
        </w:rPr>
        <w:t>.</w:t>
      </w:r>
    </w:p>
    <w:p w14:paraId="08CA8DB2" w14:textId="5DAAACD8" w:rsidR="0075021A" w:rsidRDefault="0075021A" w:rsidP="0090283D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p w14:paraId="1D116428" w14:textId="5F778BB0" w:rsidR="004A4AD2" w:rsidRDefault="004A4AD2" w:rsidP="004A4AD2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p w14:paraId="3F3C17D7" w14:textId="01BC3B80" w:rsidR="004A4AD2" w:rsidRPr="002E21A8" w:rsidRDefault="004A4AD2" w:rsidP="004A4AD2">
      <w:pPr>
        <w:tabs>
          <w:tab w:val="left" w:pos="709"/>
        </w:tabs>
        <w:jc w:val="both"/>
        <w:rPr>
          <w:b/>
          <w:bCs/>
          <w:color w:val="000000" w:themeColor="text1"/>
          <w:sz w:val="28"/>
          <w:szCs w:val="28"/>
        </w:rPr>
      </w:pPr>
      <w:r w:rsidRPr="002E21A8">
        <w:rPr>
          <w:b/>
          <w:bCs/>
          <w:color w:val="000000" w:themeColor="text1"/>
          <w:sz w:val="28"/>
          <w:szCs w:val="28"/>
        </w:rPr>
        <w:t xml:space="preserve">Министр юстиции </w:t>
      </w:r>
    </w:p>
    <w:p w14:paraId="47C95B55" w14:textId="4427E9AF" w:rsidR="004A4AD2" w:rsidRDefault="004A4AD2" w:rsidP="00EA1106">
      <w:pPr>
        <w:tabs>
          <w:tab w:val="left" w:pos="709"/>
        </w:tabs>
        <w:jc w:val="both"/>
        <w:rPr>
          <w:b/>
          <w:bCs/>
          <w:color w:val="000000" w:themeColor="text1"/>
          <w:sz w:val="28"/>
          <w:szCs w:val="28"/>
        </w:rPr>
      </w:pPr>
      <w:r w:rsidRPr="002E21A8">
        <w:rPr>
          <w:b/>
          <w:bCs/>
          <w:color w:val="000000" w:themeColor="text1"/>
          <w:sz w:val="28"/>
          <w:szCs w:val="28"/>
        </w:rPr>
        <w:t xml:space="preserve">Республики Казахстан               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 </w:t>
      </w:r>
      <w:r w:rsidRPr="002E21A8">
        <w:rPr>
          <w:b/>
          <w:bCs/>
          <w:color w:val="000000" w:themeColor="text1"/>
          <w:sz w:val="28"/>
          <w:szCs w:val="28"/>
        </w:rPr>
        <w:t xml:space="preserve">                  М. </w:t>
      </w:r>
      <w:proofErr w:type="spellStart"/>
      <w:r w:rsidRPr="002E21A8">
        <w:rPr>
          <w:b/>
          <w:bCs/>
          <w:color w:val="000000" w:themeColor="text1"/>
          <w:sz w:val="28"/>
          <w:szCs w:val="28"/>
        </w:rPr>
        <w:t>Бекетаев</w:t>
      </w:r>
      <w:proofErr w:type="spellEnd"/>
    </w:p>
    <w:p w14:paraId="4A3CB1AB" w14:textId="1578D7D2" w:rsidR="002050D9" w:rsidRDefault="002050D9" w:rsidP="00EA1106">
      <w:pPr>
        <w:tabs>
          <w:tab w:val="left" w:pos="709"/>
        </w:tabs>
        <w:jc w:val="both"/>
        <w:rPr>
          <w:b/>
          <w:bCs/>
          <w:color w:val="000000" w:themeColor="text1"/>
          <w:sz w:val="28"/>
          <w:szCs w:val="28"/>
        </w:rPr>
      </w:pPr>
    </w:p>
    <w:p w14:paraId="22D7CE12" w14:textId="77777777" w:rsidR="002050D9" w:rsidRDefault="002050D9" w:rsidP="002050D9">
      <w:pPr>
        <w:tabs>
          <w:tab w:val="left" w:pos="567"/>
        </w:tabs>
        <w:rPr>
          <w:sz w:val="28"/>
          <w:szCs w:val="28"/>
        </w:rPr>
      </w:pPr>
    </w:p>
    <w:p w14:paraId="1A476C01" w14:textId="5AD66FE3" w:rsidR="002050D9" w:rsidRDefault="002050D9" w:rsidP="002050D9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Pr="002050D9">
        <w:rPr>
          <w:sz w:val="28"/>
          <w:szCs w:val="28"/>
        </w:rPr>
        <w:t>СОГЛАСОВАН</w:t>
      </w:r>
      <w:r>
        <w:rPr>
          <w:sz w:val="28"/>
          <w:szCs w:val="28"/>
        </w:rPr>
        <w:t>»</w:t>
      </w:r>
    </w:p>
    <w:p w14:paraId="57FC5FF1" w14:textId="4C094275" w:rsidR="002050D9" w:rsidRPr="002050D9" w:rsidRDefault="002050D9" w:rsidP="002050D9">
      <w:pPr>
        <w:tabs>
          <w:tab w:val="left" w:pos="567"/>
        </w:tabs>
        <w:rPr>
          <w:sz w:val="28"/>
          <w:szCs w:val="28"/>
        </w:rPr>
      </w:pPr>
      <w:r w:rsidRPr="002050D9">
        <w:rPr>
          <w:sz w:val="28"/>
          <w:szCs w:val="28"/>
        </w:rPr>
        <w:t>Министерство цифрового развития, инноваций</w:t>
      </w:r>
      <w:r w:rsidRPr="002050D9">
        <w:rPr>
          <w:sz w:val="28"/>
          <w:szCs w:val="28"/>
        </w:rPr>
        <w:br/>
        <w:t>и аэрокосмической промышленности</w:t>
      </w:r>
      <w:r w:rsidRPr="002050D9">
        <w:rPr>
          <w:sz w:val="28"/>
          <w:szCs w:val="28"/>
        </w:rPr>
        <w:br/>
        <w:t>Республики Казахстан</w:t>
      </w:r>
    </w:p>
    <w:sectPr w:rsidR="002050D9" w:rsidRPr="002050D9" w:rsidSect="00E84627">
      <w:headerReference w:type="even" r:id="rId8"/>
      <w:headerReference w:type="defaul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A20E2" w14:textId="77777777" w:rsidR="008E40F2" w:rsidRDefault="008E40F2">
      <w:r>
        <w:separator/>
      </w:r>
    </w:p>
  </w:endnote>
  <w:endnote w:type="continuationSeparator" w:id="0">
    <w:p w14:paraId="37C8FE45" w14:textId="77777777" w:rsidR="008E40F2" w:rsidRDefault="008E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A4BC1" w14:textId="77777777" w:rsidR="008E40F2" w:rsidRDefault="008E40F2">
      <w:r>
        <w:separator/>
      </w:r>
    </w:p>
  </w:footnote>
  <w:footnote w:type="continuationSeparator" w:id="0">
    <w:p w14:paraId="0998CCF3" w14:textId="77777777" w:rsidR="008E40F2" w:rsidRDefault="008E4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46561" w14:textId="77777777" w:rsidR="00BE78CA" w:rsidRDefault="00127E05" w:rsidP="00E43190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E78CA"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0B02289C" w14:textId="77777777" w:rsidR="00BE78CA" w:rsidRDefault="00BE78C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26A9E" w14:textId="36C552BD" w:rsidR="00BE78CA" w:rsidRDefault="00127E05" w:rsidP="00E43190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E78CA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F177B">
      <w:rPr>
        <w:rStyle w:val="af3"/>
        <w:noProof/>
      </w:rPr>
      <w:t>2</w:t>
    </w:r>
    <w:r>
      <w:rPr>
        <w:rStyle w:val="af3"/>
      </w:rPr>
      <w:fldChar w:fldCharType="end"/>
    </w:r>
  </w:p>
  <w:p w14:paraId="311117A0" w14:textId="77777777" w:rsidR="00BE78CA" w:rsidRDefault="00BE78C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B791CDD"/>
    <w:multiLevelType w:val="hybridMultilevel"/>
    <w:tmpl w:val="088643A8"/>
    <w:lvl w:ilvl="0" w:tplc="8182C6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62"/>
    <w:rsid w:val="00032D58"/>
    <w:rsid w:val="00053FF6"/>
    <w:rsid w:val="00066A87"/>
    <w:rsid w:val="00073119"/>
    <w:rsid w:val="000922AA"/>
    <w:rsid w:val="000D39CA"/>
    <w:rsid w:val="000D4C71"/>
    <w:rsid w:val="000D4DAC"/>
    <w:rsid w:val="000F48E7"/>
    <w:rsid w:val="000F6780"/>
    <w:rsid w:val="001204BA"/>
    <w:rsid w:val="001273D4"/>
    <w:rsid w:val="00127E05"/>
    <w:rsid w:val="001319EE"/>
    <w:rsid w:val="00143292"/>
    <w:rsid w:val="0017348B"/>
    <w:rsid w:val="001763DE"/>
    <w:rsid w:val="001A1881"/>
    <w:rsid w:val="001A33C8"/>
    <w:rsid w:val="001B61C1"/>
    <w:rsid w:val="001C6B3C"/>
    <w:rsid w:val="001E475B"/>
    <w:rsid w:val="001F4925"/>
    <w:rsid w:val="001F563A"/>
    <w:rsid w:val="001F63C4"/>
    <w:rsid w:val="001F64CB"/>
    <w:rsid w:val="002000F4"/>
    <w:rsid w:val="002050D9"/>
    <w:rsid w:val="002151D0"/>
    <w:rsid w:val="0022101F"/>
    <w:rsid w:val="0023374B"/>
    <w:rsid w:val="00234C93"/>
    <w:rsid w:val="002449F7"/>
    <w:rsid w:val="00251D27"/>
    <w:rsid w:val="00251F3F"/>
    <w:rsid w:val="00254C3D"/>
    <w:rsid w:val="002A1A43"/>
    <w:rsid w:val="002A394A"/>
    <w:rsid w:val="002E21A8"/>
    <w:rsid w:val="002F3C91"/>
    <w:rsid w:val="00302B17"/>
    <w:rsid w:val="00330B0F"/>
    <w:rsid w:val="00364E0B"/>
    <w:rsid w:val="0038799B"/>
    <w:rsid w:val="00390A63"/>
    <w:rsid w:val="003B19B5"/>
    <w:rsid w:val="003C14CD"/>
    <w:rsid w:val="003D781A"/>
    <w:rsid w:val="003F241E"/>
    <w:rsid w:val="00400134"/>
    <w:rsid w:val="00405101"/>
    <w:rsid w:val="00407C0B"/>
    <w:rsid w:val="00415F95"/>
    <w:rsid w:val="004161D4"/>
    <w:rsid w:val="00423754"/>
    <w:rsid w:val="00430E89"/>
    <w:rsid w:val="00463A19"/>
    <w:rsid w:val="004726FE"/>
    <w:rsid w:val="00475E70"/>
    <w:rsid w:val="0048376C"/>
    <w:rsid w:val="004876A9"/>
    <w:rsid w:val="004929B1"/>
    <w:rsid w:val="0049623C"/>
    <w:rsid w:val="004A2063"/>
    <w:rsid w:val="004A4AD2"/>
    <w:rsid w:val="004B165A"/>
    <w:rsid w:val="004B400D"/>
    <w:rsid w:val="004C34B8"/>
    <w:rsid w:val="004C4C4E"/>
    <w:rsid w:val="004D2ABF"/>
    <w:rsid w:val="004E49BE"/>
    <w:rsid w:val="004F3375"/>
    <w:rsid w:val="0058665E"/>
    <w:rsid w:val="005A0407"/>
    <w:rsid w:val="005C14F1"/>
    <w:rsid w:val="005E2B4D"/>
    <w:rsid w:val="005F582C"/>
    <w:rsid w:val="00636FCC"/>
    <w:rsid w:val="00642211"/>
    <w:rsid w:val="0064252C"/>
    <w:rsid w:val="00687D14"/>
    <w:rsid w:val="006B671B"/>
    <w:rsid w:val="006B6938"/>
    <w:rsid w:val="006C5B59"/>
    <w:rsid w:val="006F177B"/>
    <w:rsid w:val="006F5CD8"/>
    <w:rsid w:val="007006E3"/>
    <w:rsid w:val="007053C5"/>
    <w:rsid w:val="00707359"/>
    <w:rsid w:val="007111E8"/>
    <w:rsid w:val="00731B2A"/>
    <w:rsid w:val="00731F1C"/>
    <w:rsid w:val="00740441"/>
    <w:rsid w:val="007450B4"/>
    <w:rsid w:val="0075021A"/>
    <w:rsid w:val="00754DBF"/>
    <w:rsid w:val="007767CD"/>
    <w:rsid w:val="00782A16"/>
    <w:rsid w:val="00787A78"/>
    <w:rsid w:val="007A7F75"/>
    <w:rsid w:val="007D5C5B"/>
    <w:rsid w:val="007E588D"/>
    <w:rsid w:val="0081000A"/>
    <w:rsid w:val="00830F74"/>
    <w:rsid w:val="008436CA"/>
    <w:rsid w:val="00866964"/>
    <w:rsid w:val="00867FA4"/>
    <w:rsid w:val="008856E3"/>
    <w:rsid w:val="008A3567"/>
    <w:rsid w:val="008E40F2"/>
    <w:rsid w:val="00900ECB"/>
    <w:rsid w:val="0090283D"/>
    <w:rsid w:val="009139A9"/>
    <w:rsid w:val="00914138"/>
    <w:rsid w:val="00915A4B"/>
    <w:rsid w:val="00930145"/>
    <w:rsid w:val="00934587"/>
    <w:rsid w:val="0094678B"/>
    <w:rsid w:val="009468DF"/>
    <w:rsid w:val="0098132E"/>
    <w:rsid w:val="009924CE"/>
    <w:rsid w:val="009B4FBD"/>
    <w:rsid w:val="009B69F4"/>
    <w:rsid w:val="00A10052"/>
    <w:rsid w:val="00A1014A"/>
    <w:rsid w:val="00A1179C"/>
    <w:rsid w:val="00A17FE7"/>
    <w:rsid w:val="00A338BC"/>
    <w:rsid w:val="00A47D62"/>
    <w:rsid w:val="00A62314"/>
    <w:rsid w:val="00A646AF"/>
    <w:rsid w:val="00A700F2"/>
    <w:rsid w:val="00A721B9"/>
    <w:rsid w:val="00AA225A"/>
    <w:rsid w:val="00AC76FB"/>
    <w:rsid w:val="00AD462C"/>
    <w:rsid w:val="00AF027A"/>
    <w:rsid w:val="00B07CF6"/>
    <w:rsid w:val="00B16201"/>
    <w:rsid w:val="00B36F87"/>
    <w:rsid w:val="00B447FB"/>
    <w:rsid w:val="00B64390"/>
    <w:rsid w:val="00B86340"/>
    <w:rsid w:val="00BD42EA"/>
    <w:rsid w:val="00BE3CFA"/>
    <w:rsid w:val="00BE70B0"/>
    <w:rsid w:val="00BE78CA"/>
    <w:rsid w:val="00C23578"/>
    <w:rsid w:val="00C7780A"/>
    <w:rsid w:val="00C8105D"/>
    <w:rsid w:val="00C830AF"/>
    <w:rsid w:val="00C929D8"/>
    <w:rsid w:val="00CA1875"/>
    <w:rsid w:val="00CA6A20"/>
    <w:rsid w:val="00CB633D"/>
    <w:rsid w:val="00CC0082"/>
    <w:rsid w:val="00CC0E84"/>
    <w:rsid w:val="00CC3C8C"/>
    <w:rsid w:val="00CC7D90"/>
    <w:rsid w:val="00CE6A1B"/>
    <w:rsid w:val="00D01FD4"/>
    <w:rsid w:val="00D02BDF"/>
    <w:rsid w:val="00D03D0C"/>
    <w:rsid w:val="00D0411F"/>
    <w:rsid w:val="00D11982"/>
    <w:rsid w:val="00D14F06"/>
    <w:rsid w:val="00D24E0C"/>
    <w:rsid w:val="00D30229"/>
    <w:rsid w:val="00D42C93"/>
    <w:rsid w:val="00D52DE8"/>
    <w:rsid w:val="00D965E6"/>
    <w:rsid w:val="00E43190"/>
    <w:rsid w:val="00E57A5B"/>
    <w:rsid w:val="00E8227B"/>
    <w:rsid w:val="00E84627"/>
    <w:rsid w:val="00E866E0"/>
    <w:rsid w:val="00EA1106"/>
    <w:rsid w:val="00EB54A3"/>
    <w:rsid w:val="00EC3C11"/>
    <w:rsid w:val="00EC6599"/>
    <w:rsid w:val="00ED6F0C"/>
    <w:rsid w:val="00EE1A39"/>
    <w:rsid w:val="00EF4E93"/>
    <w:rsid w:val="00F01EEF"/>
    <w:rsid w:val="00F20D92"/>
    <w:rsid w:val="00F22932"/>
    <w:rsid w:val="00F26E17"/>
    <w:rsid w:val="00F32A0B"/>
    <w:rsid w:val="00F47038"/>
    <w:rsid w:val="00F525B9"/>
    <w:rsid w:val="00F64017"/>
    <w:rsid w:val="00F64475"/>
    <w:rsid w:val="00F66167"/>
    <w:rsid w:val="00F93EE0"/>
    <w:rsid w:val="00F96E8C"/>
    <w:rsid w:val="00FA3ABC"/>
    <w:rsid w:val="00FA7E02"/>
    <w:rsid w:val="00FC5C4E"/>
    <w:rsid w:val="00FD5C64"/>
    <w:rsid w:val="00FE2A9D"/>
    <w:rsid w:val="00FE59F1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438A2E"/>
  <w15:docId w15:val="{AD70BEA1-AB4D-476C-B06E-0A2028B8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link w:val="a6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7">
    <w:name w:val="Subtitle"/>
    <w:basedOn w:val="a"/>
    <w:link w:val="a8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9">
    <w:name w:val="No Spacing"/>
    <w:aliases w:val="мелкий,мой рабочий,Обя,норма,свой"/>
    <w:link w:val="aa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8">
    <w:name w:val="Подзаголовок Знак"/>
    <w:link w:val="a7"/>
    <w:rsid w:val="00A47D62"/>
    <w:rPr>
      <w:sz w:val="28"/>
      <w:szCs w:val="24"/>
      <w:lang w:val="ru-RU" w:eastAsia="ru-RU" w:bidi="ar-SA"/>
    </w:rPr>
  </w:style>
  <w:style w:type="table" w:styleId="ab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d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e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f2"/>
    <w:uiPriority w:val="99"/>
    <w:qFormat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page number"/>
    <w:basedOn w:val="a0"/>
    <w:rsid w:val="00BE78CA"/>
  </w:style>
  <w:style w:type="character" w:styleId="af4">
    <w:name w:val="Strong"/>
    <w:qFormat/>
    <w:rsid w:val="007111E8"/>
    <w:rPr>
      <w:b/>
      <w:bCs/>
    </w:rPr>
  </w:style>
  <w:style w:type="paragraph" w:styleId="af5">
    <w:name w:val="footer"/>
    <w:basedOn w:val="a"/>
    <w:link w:val="af6"/>
    <w:rsid w:val="004726F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726FE"/>
  </w:style>
  <w:style w:type="paragraph" w:customStyle="1" w:styleId="af7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9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a">
    <w:name w:val="Balloon Text"/>
    <w:basedOn w:val="a"/>
    <w:link w:val="afb"/>
    <w:semiHidden/>
    <w:unhideWhenUsed/>
    <w:rsid w:val="0040510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405101"/>
    <w:rPr>
      <w:rFonts w:ascii="Tahoma" w:hAnsi="Tahoma" w:cs="Tahoma"/>
      <w:sz w:val="16"/>
      <w:szCs w:val="16"/>
    </w:rPr>
  </w:style>
  <w:style w:type="character" w:customStyle="1" w:styleId="af2">
    <w:name w:val="Обычный (Интернет) Знак"/>
    <w:aliases w:val="Обычный (Web) Знак,Обычный (веб)1 Знак,Обычный (веб)1 Знак Знак Зн Знак,Знак Знак Знак1,Знак4 Знак Знак Знак,Знак4 Знак1,Знак4 Знак Знак Знак Знак Знак,Знак4 Знак Знак1,Обычный (Web) Знак Знак Знак Знак Знак"/>
    <w:link w:val="af1"/>
    <w:uiPriority w:val="99"/>
    <w:locked/>
    <w:rsid w:val="001273D4"/>
    <w:rPr>
      <w:sz w:val="24"/>
      <w:szCs w:val="24"/>
    </w:rPr>
  </w:style>
  <w:style w:type="character" w:customStyle="1" w:styleId="aa">
    <w:name w:val="Без интервала Знак"/>
    <w:aliases w:val="мелкий Знак,мой рабочий Знак,Обя Знак,норма Знак,свой Знак"/>
    <w:link w:val="a9"/>
    <w:uiPriority w:val="1"/>
    <w:locked/>
    <w:rsid w:val="001C6B3C"/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1C6B3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C6B3C"/>
    <w:pPr>
      <w:overflowPunct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1C6B3C"/>
    <w:rPr>
      <w:rFonts w:asciiTheme="minorHAnsi" w:eastAsiaTheme="minorHAnsi" w:hAnsiTheme="minorHAnsi" w:cstheme="minorBidi"/>
      <w:lang w:eastAsia="en-US"/>
    </w:rPr>
  </w:style>
  <w:style w:type="character" w:styleId="aff">
    <w:name w:val="Emphasis"/>
    <w:basedOn w:val="a0"/>
    <w:qFormat/>
    <w:rsid w:val="00900ECB"/>
    <w:rPr>
      <w:i/>
      <w:iCs/>
    </w:rPr>
  </w:style>
  <w:style w:type="character" w:customStyle="1" w:styleId="a6">
    <w:name w:val="Заголовок Знак"/>
    <w:basedOn w:val="a0"/>
    <w:link w:val="a5"/>
    <w:rsid w:val="00254C3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Алимбаев Аскар Арысланович</cp:lastModifiedBy>
  <cp:revision>12</cp:revision>
  <cp:lastPrinted>2021-05-17T09:42:00Z</cp:lastPrinted>
  <dcterms:created xsi:type="dcterms:W3CDTF">2021-05-12T10:51:00Z</dcterms:created>
  <dcterms:modified xsi:type="dcterms:W3CDTF">2021-05-17T10:34:00Z</dcterms:modified>
</cp:coreProperties>
</file>