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A2" w:rsidRPr="00113F35" w:rsidRDefault="003316A2" w:rsidP="003316A2">
      <w:pPr>
        <w:ind w:firstLine="709"/>
        <w:jc w:val="right"/>
        <w:rPr>
          <w:rFonts w:eastAsia="Calibri"/>
          <w:sz w:val="28"/>
          <w:szCs w:val="28"/>
          <w:lang w:eastAsia="en-US"/>
        </w:rPr>
      </w:pPr>
      <w:r w:rsidRPr="00113F35">
        <w:rPr>
          <w:rFonts w:eastAsia="Calibri"/>
          <w:sz w:val="28"/>
          <w:szCs w:val="28"/>
          <w:lang w:eastAsia="en-US"/>
        </w:rPr>
        <w:t>Проект</w:t>
      </w:r>
    </w:p>
    <w:p w:rsidR="003316A2" w:rsidRPr="00113F35" w:rsidRDefault="003316A2" w:rsidP="003316A2">
      <w:pPr>
        <w:overflowPunct/>
        <w:autoSpaceDE/>
        <w:autoSpaceDN/>
        <w:adjustRightInd/>
        <w:ind w:firstLine="709"/>
        <w:jc w:val="both"/>
        <w:rPr>
          <w:rFonts w:eastAsia="Calibri"/>
          <w:sz w:val="28"/>
          <w:szCs w:val="28"/>
          <w:lang w:val="kk-KZ" w:eastAsia="en-US"/>
        </w:rPr>
      </w:pPr>
    </w:p>
    <w:p w:rsidR="00E036A4" w:rsidRPr="00113F35" w:rsidRDefault="00E036A4" w:rsidP="003316A2">
      <w:pPr>
        <w:overflowPunct/>
        <w:autoSpaceDE/>
        <w:autoSpaceDN/>
        <w:adjustRightInd/>
        <w:jc w:val="center"/>
        <w:rPr>
          <w:rFonts w:eastAsia="Calibri"/>
          <w:sz w:val="28"/>
          <w:szCs w:val="28"/>
          <w:lang w:eastAsia="en-US"/>
        </w:rPr>
      </w:pPr>
    </w:p>
    <w:p w:rsidR="003316A2" w:rsidRPr="00113F35" w:rsidRDefault="003316A2" w:rsidP="003316A2">
      <w:pPr>
        <w:overflowPunct/>
        <w:autoSpaceDE/>
        <w:autoSpaceDN/>
        <w:adjustRightInd/>
        <w:jc w:val="center"/>
        <w:rPr>
          <w:rFonts w:eastAsia="Calibri"/>
          <w:sz w:val="28"/>
          <w:szCs w:val="28"/>
          <w:lang w:eastAsia="en-US"/>
        </w:rPr>
      </w:pPr>
      <w:r w:rsidRPr="00113F35">
        <w:rPr>
          <w:rFonts w:eastAsia="Calibri"/>
          <w:sz w:val="28"/>
          <w:szCs w:val="28"/>
          <w:lang w:eastAsia="en-US"/>
        </w:rPr>
        <w:t>З А К О Н</w:t>
      </w:r>
    </w:p>
    <w:p w:rsidR="003316A2" w:rsidRPr="00113F35" w:rsidRDefault="003316A2" w:rsidP="003316A2">
      <w:pPr>
        <w:overflowPunct/>
        <w:autoSpaceDE/>
        <w:autoSpaceDN/>
        <w:adjustRightInd/>
        <w:jc w:val="center"/>
        <w:rPr>
          <w:rFonts w:eastAsia="Calibri"/>
          <w:sz w:val="28"/>
          <w:szCs w:val="28"/>
          <w:lang w:eastAsia="en-US"/>
        </w:rPr>
      </w:pPr>
      <w:r w:rsidRPr="00113F35">
        <w:rPr>
          <w:rFonts w:eastAsia="Calibri"/>
          <w:sz w:val="28"/>
          <w:szCs w:val="28"/>
          <w:lang w:eastAsia="en-US"/>
        </w:rPr>
        <w:t>РЕСПУБЛИКИ КАЗАХСТАН</w:t>
      </w:r>
    </w:p>
    <w:p w:rsidR="003316A2" w:rsidRPr="00113F35" w:rsidRDefault="003316A2" w:rsidP="003316A2">
      <w:pPr>
        <w:overflowPunct/>
        <w:autoSpaceDE/>
        <w:autoSpaceDN/>
        <w:adjustRightInd/>
        <w:jc w:val="center"/>
        <w:rPr>
          <w:rFonts w:eastAsia="Calibri"/>
          <w:sz w:val="28"/>
          <w:szCs w:val="28"/>
          <w:lang w:eastAsia="en-US"/>
        </w:rPr>
      </w:pPr>
    </w:p>
    <w:p w:rsidR="003316A2" w:rsidRPr="00113F35" w:rsidRDefault="003316A2" w:rsidP="003316A2">
      <w:pPr>
        <w:overflowPunct/>
        <w:autoSpaceDE/>
        <w:autoSpaceDN/>
        <w:adjustRightInd/>
        <w:jc w:val="center"/>
        <w:rPr>
          <w:rFonts w:eastAsia="Calibri"/>
          <w:sz w:val="28"/>
          <w:szCs w:val="28"/>
          <w:lang w:eastAsia="en-US"/>
        </w:rPr>
      </w:pPr>
      <w:bookmarkStart w:id="0" w:name="_GoBack"/>
      <w:bookmarkEnd w:id="0"/>
    </w:p>
    <w:p w:rsidR="00E036A4" w:rsidRPr="00113F35" w:rsidRDefault="00E036A4" w:rsidP="00E036A4">
      <w:pPr>
        <w:overflowPunct/>
        <w:autoSpaceDE/>
        <w:autoSpaceDN/>
        <w:adjustRightInd/>
        <w:ind w:left="1276" w:right="1699"/>
        <w:jc w:val="both"/>
        <w:rPr>
          <w:rFonts w:eastAsia="Calibri"/>
          <w:b/>
          <w:sz w:val="28"/>
          <w:szCs w:val="28"/>
          <w:lang w:eastAsia="en-US"/>
        </w:rPr>
      </w:pPr>
      <w:r w:rsidRPr="00113F35">
        <w:rPr>
          <w:rFonts w:eastAsia="Calibri"/>
          <w:b/>
          <w:sz w:val="28"/>
          <w:szCs w:val="28"/>
          <w:lang w:eastAsia="en-US"/>
        </w:rPr>
        <w:t xml:space="preserve">О внесении изменений и дополнений в некоторые </w:t>
      </w:r>
      <w:r w:rsidRPr="00113F35">
        <w:rPr>
          <w:rFonts w:eastAsia="Calibri"/>
          <w:b/>
          <w:sz w:val="28"/>
          <w:szCs w:val="28"/>
          <w:lang w:eastAsia="en-US"/>
        </w:rPr>
        <w:br/>
        <w:t xml:space="preserve">законодательные акты Республики Казахстан </w:t>
      </w:r>
      <w:r w:rsidRPr="00113F35">
        <w:rPr>
          <w:rFonts w:eastAsia="Calibri"/>
          <w:b/>
          <w:sz w:val="28"/>
          <w:szCs w:val="28"/>
          <w:lang w:eastAsia="en-US"/>
        </w:rPr>
        <w:br/>
        <w:t xml:space="preserve">по вопросам деятельности Уполномоченного </w:t>
      </w:r>
      <w:r w:rsidRPr="00113F35">
        <w:rPr>
          <w:rFonts w:eastAsia="Calibri"/>
          <w:b/>
          <w:sz w:val="28"/>
          <w:szCs w:val="28"/>
          <w:lang w:eastAsia="en-US"/>
        </w:rPr>
        <w:br/>
        <w:t xml:space="preserve">     по правам человека в Республике Казахстан </w:t>
      </w:r>
    </w:p>
    <w:p w:rsidR="003316A2" w:rsidRPr="00113F35" w:rsidRDefault="003316A2" w:rsidP="00E036A4">
      <w:pPr>
        <w:overflowPunct/>
        <w:autoSpaceDE/>
        <w:autoSpaceDN/>
        <w:adjustRightInd/>
        <w:ind w:left="851" w:right="-2"/>
        <w:jc w:val="center"/>
        <w:rPr>
          <w:rFonts w:eastAsia="Calibri"/>
          <w:b/>
          <w:sz w:val="28"/>
          <w:szCs w:val="28"/>
          <w:lang w:eastAsia="en-US"/>
        </w:rPr>
      </w:pPr>
    </w:p>
    <w:p w:rsidR="003316A2" w:rsidRPr="00113F35" w:rsidRDefault="003316A2" w:rsidP="003316A2">
      <w:pPr>
        <w:overflowPunct/>
        <w:autoSpaceDE/>
        <w:autoSpaceDN/>
        <w:adjustRightInd/>
        <w:ind w:firstLine="709"/>
        <w:jc w:val="both"/>
        <w:rPr>
          <w:rFonts w:eastAsia="Calibri"/>
          <w:sz w:val="28"/>
          <w:szCs w:val="28"/>
          <w:lang w:eastAsia="en-US"/>
        </w:rPr>
      </w:pPr>
    </w:p>
    <w:p w:rsidR="003316A2" w:rsidRPr="00113F35" w:rsidRDefault="003316A2" w:rsidP="003316A2">
      <w:pPr>
        <w:overflowPunct/>
        <w:autoSpaceDE/>
        <w:autoSpaceDN/>
        <w:adjustRightInd/>
        <w:ind w:firstLine="709"/>
        <w:jc w:val="both"/>
        <w:rPr>
          <w:rFonts w:eastAsia="Calibri"/>
          <w:sz w:val="28"/>
          <w:szCs w:val="28"/>
          <w:lang w:val="kk-KZ" w:eastAsia="en-US"/>
        </w:rPr>
      </w:pPr>
      <w:r w:rsidRPr="00113F35">
        <w:rPr>
          <w:rFonts w:eastAsia="Calibri"/>
          <w:sz w:val="28"/>
          <w:szCs w:val="28"/>
          <w:lang w:val="kk-KZ" w:eastAsia="en-US"/>
        </w:rPr>
        <w:t>Статья 1. Внести изменения и дополнения в следующие законодательные акты Республики Казахстан:</w:t>
      </w:r>
    </w:p>
    <w:p w:rsidR="003316A2" w:rsidRPr="00113F35" w:rsidRDefault="003316A2" w:rsidP="00682217">
      <w:pPr>
        <w:tabs>
          <w:tab w:val="left" w:pos="1134"/>
        </w:tabs>
        <w:overflowPunct/>
        <w:autoSpaceDE/>
        <w:adjustRightInd/>
        <w:ind w:firstLine="709"/>
        <w:jc w:val="both"/>
        <w:rPr>
          <w:rFonts w:eastAsia="Calibri"/>
          <w:sz w:val="28"/>
          <w:szCs w:val="28"/>
          <w:lang w:eastAsia="en-US"/>
        </w:rPr>
      </w:pPr>
      <w:r w:rsidRPr="00113F35">
        <w:rPr>
          <w:rFonts w:eastAsia="Calibri"/>
          <w:sz w:val="28"/>
          <w:szCs w:val="28"/>
          <w:lang w:val="kk-KZ" w:eastAsia="en-US"/>
        </w:rPr>
        <w:t xml:space="preserve">1. </w:t>
      </w:r>
      <w:r w:rsidR="005A2F50" w:rsidRPr="00113F35">
        <w:rPr>
          <w:rFonts w:eastAsia="Calibri"/>
          <w:sz w:val="28"/>
          <w:szCs w:val="28"/>
          <w:lang w:val="kk-KZ" w:eastAsia="en-US"/>
        </w:rPr>
        <w:t>В Уголовно-процессуальный кодекс Республик</w:t>
      </w:r>
      <w:r w:rsidR="00806E95" w:rsidRPr="00113F35">
        <w:rPr>
          <w:rFonts w:eastAsia="Calibri"/>
          <w:sz w:val="28"/>
          <w:szCs w:val="28"/>
          <w:lang w:val="kk-KZ" w:eastAsia="en-US"/>
        </w:rPr>
        <w:t>и Казахстан от 4 июля 2014 года</w:t>
      </w:r>
      <w:r w:rsidRPr="00113F35">
        <w:rPr>
          <w:rFonts w:eastAsia="Calibri"/>
          <w:sz w:val="28"/>
          <w:szCs w:val="28"/>
          <w:lang w:val="kk-KZ" w:eastAsia="en-US"/>
        </w:rPr>
        <w:t>:</w:t>
      </w:r>
    </w:p>
    <w:p w:rsidR="00E036A4" w:rsidRPr="00113F35" w:rsidRDefault="00E036A4" w:rsidP="00E036A4">
      <w:pPr>
        <w:overflowPunct/>
        <w:autoSpaceDE/>
        <w:autoSpaceDN/>
        <w:adjustRightInd/>
        <w:ind w:firstLine="851"/>
        <w:jc w:val="both"/>
        <w:rPr>
          <w:rFonts w:eastAsia="Calibri"/>
          <w:sz w:val="28"/>
          <w:szCs w:val="28"/>
          <w:lang w:eastAsia="en-US"/>
        </w:rPr>
      </w:pPr>
      <w:r w:rsidRPr="00113F35">
        <w:rPr>
          <w:rFonts w:eastAsia="Calibri"/>
          <w:sz w:val="28"/>
          <w:szCs w:val="28"/>
          <w:lang w:eastAsia="en-US"/>
        </w:rPr>
        <w:t>1) в части четвертой статьи 146 слова «151 и 547 – 551» заменить словами «151 и 547 – 551-1»;</w:t>
      </w:r>
    </w:p>
    <w:p w:rsidR="00E036A4" w:rsidRPr="00113F35" w:rsidRDefault="00E036A4" w:rsidP="00E036A4">
      <w:pPr>
        <w:overflowPunct/>
        <w:autoSpaceDE/>
        <w:autoSpaceDN/>
        <w:adjustRightInd/>
        <w:ind w:firstLine="851"/>
        <w:jc w:val="both"/>
        <w:rPr>
          <w:rFonts w:eastAsia="Calibri"/>
          <w:sz w:val="28"/>
          <w:szCs w:val="28"/>
          <w:lang w:eastAsia="en-US"/>
        </w:rPr>
      </w:pPr>
      <w:r w:rsidRPr="00113F35">
        <w:rPr>
          <w:rFonts w:eastAsia="Calibri"/>
          <w:sz w:val="28"/>
          <w:szCs w:val="28"/>
          <w:lang w:eastAsia="en-US"/>
        </w:rPr>
        <w:t>2) дополнить статьей 551-1 следующего содержания:</w:t>
      </w:r>
    </w:p>
    <w:p w:rsidR="00E036A4" w:rsidRPr="00113F35" w:rsidRDefault="00E036A4" w:rsidP="00E036A4">
      <w:pPr>
        <w:pStyle w:val="a8"/>
        <w:shd w:val="clear" w:color="auto" w:fill="FFFFFF"/>
        <w:spacing w:before="0" w:beforeAutospacing="0" w:after="0" w:afterAutospacing="0"/>
        <w:ind w:firstLine="851"/>
        <w:textAlignment w:val="baseline"/>
        <w:rPr>
          <w:bCs/>
          <w:color w:val="000000"/>
          <w:spacing w:val="2"/>
          <w:sz w:val="28"/>
          <w:szCs w:val="28"/>
          <w:bdr w:val="none" w:sz="0" w:space="0" w:color="auto" w:frame="1"/>
        </w:rPr>
      </w:pPr>
      <w:r w:rsidRPr="00113F35">
        <w:rPr>
          <w:rFonts w:eastAsia="Calibri"/>
          <w:sz w:val="28"/>
          <w:szCs w:val="28"/>
          <w:lang w:eastAsia="en-US"/>
        </w:rPr>
        <w:t>«</w:t>
      </w:r>
      <w:r w:rsidRPr="00113F35">
        <w:rPr>
          <w:bCs/>
          <w:color w:val="000000"/>
          <w:spacing w:val="2"/>
          <w:sz w:val="28"/>
          <w:szCs w:val="28"/>
          <w:bdr w:val="none" w:sz="0" w:space="0" w:color="auto" w:frame="1"/>
        </w:rPr>
        <w:t xml:space="preserve">Статья 551-1. Производство досудебного расследования </w:t>
      </w:r>
      <w:r w:rsidRPr="00113F35">
        <w:rPr>
          <w:bCs/>
          <w:color w:val="000000"/>
          <w:spacing w:val="2"/>
          <w:sz w:val="28"/>
          <w:szCs w:val="28"/>
          <w:bdr w:val="none" w:sz="0" w:space="0" w:color="auto" w:frame="1"/>
        </w:rPr>
        <w:br/>
        <w:t xml:space="preserve">                                     в отношении Уполномоченного по правам </w:t>
      </w:r>
      <w:r w:rsidRPr="00113F35">
        <w:rPr>
          <w:bCs/>
          <w:color w:val="000000"/>
          <w:spacing w:val="2"/>
          <w:sz w:val="28"/>
          <w:szCs w:val="28"/>
          <w:bdr w:val="none" w:sz="0" w:space="0" w:color="auto" w:frame="1"/>
        </w:rPr>
        <w:br/>
        <w:t xml:space="preserve">                                     человека в Республике Казахстан</w:t>
      </w:r>
    </w:p>
    <w:p w:rsidR="005E7AF1" w:rsidRPr="00113F35" w:rsidRDefault="005E7AF1" w:rsidP="005E7AF1">
      <w:pPr>
        <w:pStyle w:val="a8"/>
        <w:shd w:val="clear" w:color="auto" w:fill="FFFFFF"/>
        <w:spacing w:before="0" w:beforeAutospacing="0" w:after="0" w:afterAutospacing="0"/>
        <w:ind w:firstLine="851"/>
        <w:jc w:val="both"/>
        <w:textAlignment w:val="baseline"/>
        <w:rPr>
          <w:color w:val="000000"/>
          <w:spacing w:val="2"/>
          <w:sz w:val="28"/>
          <w:szCs w:val="28"/>
        </w:rPr>
      </w:pPr>
      <w:r w:rsidRPr="00113F35">
        <w:rPr>
          <w:color w:val="000000"/>
          <w:spacing w:val="2"/>
          <w:sz w:val="28"/>
          <w:szCs w:val="28"/>
        </w:rPr>
        <w:t xml:space="preserve">1. Уполномоченный по правам человека в Республике Казахстан в течение срока своих полномочий не может быть задержан, подвергнут аресту, приводу, привлечен к уголовной ответственности, </w:t>
      </w:r>
      <w:r w:rsidRPr="00113F35">
        <w:rPr>
          <w:bCs/>
          <w:color w:val="000000"/>
          <w:spacing w:val="2"/>
          <w:sz w:val="28"/>
          <w:szCs w:val="28"/>
        </w:rPr>
        <w:t>подвергнут обыску и (или) личному досмотру</w:t>
      </w:r>
      <w:r w:rsidRPr="00113F35">
        <w:rPr>
          <w:color w:val="000000"/>
          <w:spacing w:val="2"/>
          <w:sz w:val="28"/>
          <w:szCs w:val="28"/>
        </w:rPr>
        <w:t xml:space="preserve">, </w:t>
      </w:r>
      <w:r w:rsidRPr="00113F35">
        <w:rPr>
          <w:bCs/>
          <w:color w:val="000000"/>
          <w:spacing w:val="2"/>
          <w:sz w:val="28"/>
          <w:szCs w:val="28"/>
        </w:rPr>
        <w:t xml:space="preserve">за исключением случаев, когда это предусмотрено законом Республики Казахстан для обеспечения безопасности других лиц, </w:t>
      </w:r>
      <w:r w:rsidRPr="00113F35">
        <w:rPr>
          <w:color w:val="000000"/>
          <w:spacing w:val="2"/>
          <w:sz w:val="28"/>
          <w:szCs w:val="28"/>
        </w:rPr>
        <w:t>задержания на месте преступления либо совершения тяжкого или особо тяжкого преступления.</w:t>
      </w:r>
    </w:p>
    <w:p w:rsidR="005E7AF1" w:rsidRPr="00113F35" w:rsidRDefault="005E7AF1" w:rsidP="005E7AF1">
      <w:pPr>
        <w:ind w:firstLine="851"/>
        <w:jc w:val="both"/>
        <w:rPr>
          <w:bCs/>
          <w:sz w:val="28"/>
          <w:szCs w:val="28"/>
        </w:rPr>
      </w:pPr>
      <w:r w:rsidRPr="00113F35">
        <w:rPr>
          <w:bCs/>
          <w:sz w:val="28"/>
          <w:szCs w:val="28"/>
        </w:rPr>
        <w:t>2. Неприкосновенность Уполномоченного по правам человека в Республике Казахстан распространяется на его жилое и служебное помещения, багаж, личное и служебное транспортные средства, переписку, используемые им средства связи, а также на принадлежащие ему документы.</w:t>
      </w:r>
    </w:p>
    <w:p w:rsidR="005E7AF1" w:rsidRPr="00113F35" w:rsidRDefault="005E7AF1" w:rsidP="005E7AF1">
      <w:pPr>
        <w:ind w:firstLine="851"/>
        <w:jc w:val="both"/>
        <w:rPr>
          <w:rFonts w:eastAsia="Calibri"/>
          <w:sz w:val="28"/>
          <w:szCs w:val="28"/>
          <w:lang w:eastAsia="en-US"/>
        </w:rPr>
      </w:pPr>
      <w:r w:rsidRPr="00113F35">
        <w:rPr>
          <w:color w:val="000000"/>
          <w:spacing w:val="2"/>
          <w:sz w:val="28"/>
          <w:szCs w:val="28"/>
        </w:rPr>
        <w:t>3.</w:t>
      </w:r>
      <w:r w:rsidRPr="00113F35">
        <w:rPr>
          <w:rFonts w:ascii="Courier New" w:hAnsi="Courier New" w:cs="Courier New"/>
          <w:color w:val="000000"/>
          <w:spacing w:val="2"/>
          <w:sz w:val="28"/>
          <w:szCs w:val="28"/>
        </w:rPr>
        <w:t xml:space="preserve"> </w:t>
      </w:r>
      <w:r w:rsidRPr="00113F35">
        <w:rPr>
          <w:bCs/>
          <w:sz w:val="28"/>
          <w:szCs w:val="28"/>
        </w:rPr>
        <w:t xml:space="preserve">Производство досудебного расследования по делам в отношении Уполномоченного по правам человека в Республике Казахстан осуществляется по тем же правилам, как и в отношении Генерального </w:t>
      </w:r>
      <w:r w:rsidR="00E036A4" w:rsidRPr="00113F35">
        <w:rPr>
          <w:bCs/>
          <w:sz w:val="28"/>
          <w:szCs w:val="28"/>
          <w:lang w:val="kk-KZ"/>
        </w:rPr>
        <w:t>П</w:t>
      </w:r>
      <w:proofErr w:type="spellStart"/>
      <w:r w:rsidRPr="00113F35">
        <w:rPr>
          <w:bCs/>
          <w:sz w:val="28"/>
          <w:szCs w:val="28"/>
        </w:rPr>
        <w:t>рокурора</w:t>
      </w:r>
      <w:proofErr w:type="spellEnd"/>
      <w:r w:rsidRPr="00113F35">
        <w:rPr>
          <w:bCs/>
          <w:sz w:val="28"/>
          <w:szCs w:val="28"/>
        </w:rPr>
        <w:t xml:space="preserve"> Республики Казахстан с особенностями, предусмотренными частью первой настоящей статьи.</w:t>
      </w:r>
      <w:r w:rsidRPr="00113F35">
        <w:rPr>
          <w:rFonts w:eastAsia="Calibri"/>
          <w:sz w:val="28"/>
          <w:szCs w:val="28"/>
          <w:lang w:eastAsia="en-US"/>
        </w:rPr>
        <w:t>»;</w:t>
      </w:r>
    </w:p>
    <w:p w:rsidR="005E7AF1" w:rsidRPr="00113F35" w:rsidRDefault="005E7AF1" w:rsidP="005E7AF1">
      <w:pPr>
        <w:ind w:firstLine="851"/>
        <w:jc w:val="both"/>
        <w:rPr>
          <w:rFonts w:eastAsia="Calibri"/>
          <w:sz w:val="28"/>
          <w:szCs w:val="28"/>
          <w:lang w:eastAsia="en-US"/>
        </w:rPr>
      </w:pPr>
      <w:r w:rsidRPr="00113F35">
        <w:rPr>
          <w:rFonts w:eastAsia="Calibri"/>
          <w:sz w:val="28"/>
          <w:szCs w:val="28"/>
          <w:lang w:eastAsia="en-US"/>
        </w:rPr>
        <w:t>3) в статье 552:</w:t>
      </w:r>
    </w:p>
    <w:p w:rsidR="005E7AF1" w:rsidRPr="00113F35" w:rsidRDefault="005E7AF1" w:rsidP="005E7AF1">
      <w:pPr>
        <w:ind w:firstLine="851"/>
        <w:jc w:val="both"/>
        <w:rPr>
          <w:rFonts w:eastAsia="Calibri"/>
          <w:sz w:val="28"/>
          <w:szCs w:val="28"/>
          <w:lang w:eastAsia="en-US"/>
        </w:rPr>
      </w:pPr>
      <w:r w:rsidRPr="00113F35">
        <w:rPr>
          <w:rFonts w:eastAsia="Calibri"/>
          <w:sz w:val="28"/>
          <w:szCs w:val="28"/>
          <w:lang w:eastAsia="en-US"/>
        </w:rPr>
        <w:t>заголовок статьи дополнить словами «</w:t>
      </w:r>
      <w:r w:rsidRPr="00113F35">
        <w:rPr>
          <w:bCs/>
          <w:spacing w:val="2"/>
          <w:sz w:val="28"/>
          <w:szCs w:val="28"/>
          <w:bdr w:val="none" w:sz="0" w:space="0" w:color="auto" w:frame="1"/>
        </w:rPr>
        <w:t>,</w:t>
      </w:r>
      <w:r w:rsidRPr="00113F35">
        <w:rPr>
          <w:b/>
          <w:bCs/>
          <w:spacing w:val="2"/>
          <w:sz w:val="28"/>
          <w:szCs w:val="28"/>
          <w:bdr w:val="none" w:sz="0" w:space="0" w:color="auto" w:frame="1"/>
        </w:rPr>
        <w:t xml:space="preserve"> </w:t>
      </w:r>
      <w:r w:rsidRPr="00113F35">
        <w:rPr>
          <w:bCs/>
          <w:spacing w:val="2"/>
          <w:sz w:val="28"/>
          <w:szCs w:val="28"/>
          <w:bdr w:val="none" w:sz="0" w:space="0" w:color="auto" w:frame="1"/>
        </w:rPr>
        <w:t>Уполномоченного по правам человека в Республике Казахстан</w:t>
      </w:r>
      <w:r w:rsidRPr="00113F35">
        <w:rPr>
          <w:rFonts w:eastAsia="Calibri"/>
          <w:sz w:val="28"/>
          <w:szCs w:val="28"/>
          <w:lang w:eastAsia="en-US"/>
        </w:rPr>
        <w:t>»;</w:t>
      </w:r>
    </w:p>
    <w:p w:rsidR="005E7AF1" w:rsidRPr="00113F35" w:rsidRDefault="00FB1ECF" w:rsidP="005E7AF1">
      <w:pPr>
        <w:ind w:firstLine="851"/>
        <w:jc w:val="both"/>
        <w:rPr>
          <w:rFonts w:eastAsia="Calibri"/>
          <w:sz w:val="28"/>
          <w:szCs w:val="28"/>
          <w:lang w:eastAsia="en-US"/>
        </w:rPr>
      </w:pPr>
      <w:r w:rsidRPr="00113F35">
        <w:rPr>
          <w:rFonts w:eastAsia="Calibri"/>
          <w:sz w:val="28"/>
          <w:szCs w:val="28"/>
          <w:lang w:eastAsia="en-US"/>
        </w:rPr>
        <w:t>част</w:t>
      </w:r>
      <w:r w:rsidR="00E036A4" w:rsidRPr="00113F35">
        <w:rPr>
          <w:rFonts w:eastAsia="Calibri"/>
          <w:sz w:val="28"/>
          <w:szCs w:val="28"/>
          <w:lang w:val="kk-KZ" w:eastAsia="en-US"/>
        </w:rPr>
        <w:t>ь</w:t>
      </w:r>
      <w:r w:rsidRPr="00113F35">
        <w:rPr>
          <w:rFonts w:eastAsia="Calibri"/>
          <w:sz w:val="28"/>
          <w:szCs w:val="28"/>
          <w:lang w:eastAsia="en-US"/>
        </w:rPr>
        <w:t xml:space="preserve"> втор</w:t>
      </w:r>
      <w:r w:rsidR="00E036A4" w:rsidRPr="00113F35">
        <w:rPr>
          <w:rFonts w:eastAsia="Calibri"/>
          <w:sz w:val="28"/>
          <w:szCs w:val="28"/>
          <w:lang w:val="kk-KZ" w:eastAsia="en-US"/>
        </w:rPr>
        <w:t>ую</w:t>
      </w:r>
      <w:r w:rsidRPr="00113F35">
        <w:rPr>
          <w:rFonts w:eastAsia="Calibri"/>
          <w:sz w:val="28"/>
          <w:szCs w:val="28"/>
          <w:lang w:eastAsia="en-US"/>
        </w:rPr>
        <w:t xml:space="preserve"> </w:t>
      </w:r>
      <w:r w:rsidR="005E7AF1" w:rsidRPr="00113F35">
        <w:rPr>
          <w:rFonts w:eastAsia="Calibri"/>
          <w:sz w:val="28"/>
          <w:szCs w:val="28"/>
          <w:lang w:eastAsia="en-US"/>
        </w:rPr>
        <w:t>после слов «частью четвертой статьи 551,» дополнить словами «</w:t>
      </w:r>
      <w:r w:rsidR="00E036A4" w:rsidRPr="00113F35">
        <w:rPr>
          <w:rFonts w:eastAsia="Calibri"/>
          <w:sz w:val="28"/>
          <w:szCs w:val="28"/>
          <w:lang w:val="kk-KZ" w:eastAsia="en-US"/>
        </w:rPr>
        <w:t xml:space="preserve">, </w:t>
      </w:r>
      <w:r w:rsidR="005E7AF1" w:rsidRPr="00113F35">
        <w:rPr>
          <w:rFonts w:eastAsia="Calibri"/>
          <w:sz w:val="28"/>
          <w:szCs w:val="28"/>
          <w:lang w:eastAsia="en-US"/>
        </w:rPr>
        <w:t>статьей 551-1».</w:t>
      </w:r>
    </w:p>
    <w:p w:rsidR="00E036A4" w:rsidRPr="00113F35" w:rsidRDefault="00E036A4" w:rsidP="00436262">
      <w:pPr>
        <w:tabs>
          <w:tab w:val="left" w:pos="1134"/>
        </w:tabs>
        <w:overflowPunct/>
        <w:autoSpaceDE/>
        <w:autoSpaceDN/>
        <w:adjustRightInd/>
        <w:ind w:firstLine="709"/>
        <w:jc w:val="both"/>
        <w:rPr>
          <w:rFonts w:eastAsia="Calibri"/>
          <w:sz w:val="28"/>
          <w:szCs w:val="28"/>
          <w:lang w:eastAsia="en-US"/>
        </w:rPr>
      </w:pPr>
    </w:p>
    <w:p w:rsidR="003316A2" w:rsidRPr="00113F35" w:rsidRDefault="009339E8" w:rsidP="00436262">
      <w:pPr>
        <w:tabs>
          <w:tab w:val="left" w:pos="1134"/>
        </w:tabs>
        <w:overflowPunct/>
        <w:autoSpaceDE/>
        <w:autoSpaceDN/>
        <w:adjustRightInd/>
        <w:ind w:firstLine="709"/>
        <w:jc w:val="both"/>
        <w:rPr>
          <w:rFonts w:eastAsia="Calibri"/>
          <w:sz w:val="28"/>
          <w:szCs w:val="28"/>
          <w:lang w:eastAsia="en-US"/>
        </w:rPr>
      </w:pPr>
      <w:r w:rsidRPr="00113F35">
        <w:rPr>
          <w:rFonts w:eastAsia="Calibri"/>
          <w:sz w:val="28"/>
          <w:szCs w:val="28"/>
          <w:lang w:eastAsia="en-US"/>
        </w:rPr>
        <w:lastRenderedPageBreak/>
        <w:t>2</w:t>
      </w:r>
      <w:r w:rsidR="003316A2" w:rsidRPr="00113F35">
        <w:rPr>
          <w:rFonts w:eastAsia="Calibri"/>
          <w:sz w:val="28"/>
          <w:szCs w:val="28"/>
          <w:lang w:eastAsia="en-US"/>
        </w:rPr>
        <w:t xml:space="preserve">. </w:t>
      </w:r>
      <w:r w:rsidR="00DA7700" w:rsidRPr="00113F35">
        <w:rPr>
          <w:rFonts w:eastAsia="Calibri"/>
          <w:sz w:val="28"/>
          <w:szCs w:val="28"/>
          <w:lang w:eastAsia="en-US"/>
        </w:rPr>
        <w:t>В Гражданский процессуальный кодекс Республики Казахстан от 31 октября 2015 года:</w:t>
      </w:r>
    </w:p>
    <w:p w:rsidR="005E7AF1" w:rsidRPr="00113F35" w:rsidRDefault="00910645" w:rsidP="00FF7E29">
      <w:pPr>
        <w:overflowPunct/>
        <w:autoSpaceDE/>
        <w:autoSpaceDN/>
        <w:adjustRightInd/>
        <w:ind w:firstLine="709"/>
        <w:jc w:val="both"/>
        <w:rPr>
          <w:rFonts w:eastAsia="Calibri"/>
          <w:sz w:val="28"/>
          <w:szCs w:val="28"/>
          <w:lang w:eastAsia="en-US"/>
        </w:rPr>
      </w:pPr>
      <w:r w:rsidRPr="00113F35">
        <w:rPr>
          <w:rFonts w:eastAsia="Calibri"/>
          <w:sz w:val="28"/>
          <w:szCs w:val="28"/>
          <w:lang w:eastAsia="en-US"/>
        </w:rPr>
        <w:t xml:space="preserve">1) </w:t>
      </w:r>
      <w:r w:rsidR="00FB1ECF" w:rsidRPr="00113F35">
        <w:rPr>
          <w:rFonts w:eastAsia="Calibri"/>
          <w:sz w:val="28"/>
          <w:szCs w:val="28"/>
          <w:lang w:eastAsia="en-US"/>
        </w:rPr>
        <w:t>част</w:t>
      </w:r>
      <w:r w:rsidR="00E036A4" w:rsidRPr="00113F35">
        <w:rPr>
          <w:rFonts w:eastAsia="Calibri"/>
          <w:sz w:val="28"/>
          <w:szCs w:val="28"/>
          <w:lang w:val="kk-KZ" w:eastAsia="en-US"/>
        </w:rPr>
        <w:t>ь</w:t>
      </w:r>
      <w:r w:rsidR="00FB1ECF" w:rsidRPr="00113F35">
        <w:rPr>
          <w:rFonts w:eastAsia="Calibri"/>
          <w:sz w:val="28"/>
          <w:szCs w:val="28"/>
          <w:lang w:eastAsia="en-US"/>
        </w:rPr>
        <w:t xml:space="preserve"> </w:t>
      </w:r>
      <w:proofErr w:type="spellStart"/>
      <w:r w:rsidR="00FB1ECF" w:rsidRPr="00113F35">
        <w:rPr>
          <w:rFonts w:eastAsia="Calibri"/>
          <w:sz w:val="28"/>
          <w:szCs w:val="28"/>
          <w:lang w:eastAsia="en-US"/>
        </w:rPr>
        <w:t>перв</w:t>
      </w:r>
      <w:proofErr w:type="spellEnd"/>
      <w:r w:rsidR="00E036A4" w:rsidRPr="00113F35">
        <w:rPr>
          <w:rFonts w:eastAsia="Calibri"/>
          <w:sz w:val="28"/>
          <w:szCs w:val="28"/>
          <w:lang w:val="kk-KZ" w:eastAsia="en-US"/>
        </w:rPr>
        <w:t>ую</w:t>
      </w:r>
      <w:r w:rsidR="00FB1ECF" w:rsidRPr="00113F35">
        <w:rPr>
          <w:rFonts w:eastAsia="Calibri"/>
          <w:sz w:val="28"/>
          <w:szCs w:val="28"/>
          <w:lang w:eastAsia="en-US"/>
        </w:rPr>
        <w:t xml:space="preserve"> </w:t>
      </w:r>
      <w:r w:rsidRPr="00113F35">
        <w:rPr>
          <w:rFonts w:eastAsia="Calibri"/>
          <w:sz w:val="28"/>
          <w:szCs w:val="28"/>
          <w:lang w:eastAsia="en-US"/>
        </w:rPr>
        <w:t>статьи 55 после слов «юридические лица и</w:t>
      </w:r>
      <w:r w:rsidR="00723100" w:rsidRPr="00113F35">
        <w:rPr>
          <w:rFonts w:eastAsia="Calibri"/>
          <w:sz w:val="28"/>
          <w:szCs w:val="28"/>
          <w:lang w:val="kk-KZ" w:eastAsia="en-US"/>
        </w:rPr>
        <w:t>ли</w:t>
      </w:r>
      <w:r w:rsidRPr="00113F35">
        <w:rPr>
          <w:rFonts w:eastAsia="Calibri"/>
          <w:sz w:val="28"/>
          <w:szCs w:val="28"/>
          <w:lang w:eastAsia="en-US"/>
        </w:rPr>
        <w:t xml:space="preserve"> граждане» дополнить словами «</w:t>
      </w:r>
      <w:r w:rsidR="000163F4" w:rsidRPr="00113F35">
        <w:rPr>
          <w:rFonts w:eastAsia="Calibri"/>
          <w:sz w:val="28"/>
          <w:szCs w:val="28"/>
          <w:lang w:val="kk-KZ" w:eastAsia="en-US"/>
        </w:rPr>
        <w:t xml:space="preserve">, </w:t>
      </w:r>
      <w:r w:rsidRPr="00113F35">
        <w:rPr>
          <w:rFonts w:eastAsia="Calibri"/>
          <w:sz w:val="28"/>
          <w:szCs w:val="28"/>
          <w:lang w:eastAsia="en-US"/>
        </w:rPr>
        <w:t xml:space="preserve">Уполномоченный по правам человека в </w:t>
      </w:r>
      <w:r w:rsidRPr="00113F35">
        <w:rPr>
          <w:rFonts w:eastAsia="Calibri"/>
          <w:sz w:val="28"/>
          <w:szCs w:val="28"/>
          <w:lang w:val="kk-KZ" w:eastAsia="en-US"/>
        </w:rPr>
        <w:t>Республике Казахстан</w:t>
      </w:r>
      <w:r w:rsidRPr="00113F35">
        <w:rPr>
          <w:rFonts w:eastAsia="Calibri"/>
          <w:sz w:val="28"/>
          <w:szCs w:val="28"/>
          <w:lang w:eastAsia="en-US"/>
        </w:rPr>
        <w:t>»;</w:t>
      </w:r>
    </w:p>
    <w:p w:rsidR="00910645" w:rsidRPr="00113F35" w:rsidRDefault="00910645" w:rsidP="00FF7E29">
      <w:pPr>
        <w:overflowPunct/>
        <w:autoSpaceDE/>
        <w:autoSpaceDN/>
        <w:adjustRightInd/>
        <w:ind w:firstLine="709"/>
        <w:jc w:val="both"/>
        <w:rPr>
          <w:rFonts w:eastAsia="Calibri"/>
          <w:sz w:val="28"/>
          <w:szCs w:val="28"/>
          <w:lang w:eastAsia="en-US"/>
        </w:rPr>
      </w:pPr>
      <w:r w:rsidRPr="00113F35">
        <w:rPr>
          <w:rFonts w:eastAsia="Calibri"/>
          <w:sz w:val="28"/>
          <w:szCs w:val="28"/>
          <w:lang w:eastAsia="en-US"/>
        </w:rPr>
        <w:t xml:space="preserve">2) </w:t>
      </w:r>
      <w:r w:rsidR="00FB1ECF" w:rsidRPr="00113F35">
        <w:rPr>
          <w:rFonts w:eastAsia="Calibri"/>
          <w:sz w:val="28"/>
          <w:szCs w:val="28"/>
          <w:lang w:eastAsia="en-US"/>
        </w:rPr>
        <w:t xml:space="preserve">часть первую </w:t>
      </w:r>
      <w:r w:rsidRPr="00113F35">
        <w:rPr>
          <w:rFonts w:eastAsia="Calibri"/>
          <w:sz w:val="28"/>
          <w:szCs w:val="28"/>
          <w:lang w:eastAsia="en-US"/>
        </w:rPr>
        <w:t>стать</w:t>
      </w:r>
      <w:r w:rsidR="00FB1ECF" w:rsidRPr="00113F35">
        <w:rPr>
          <w:rFonts w:eastAsia="Calibri"/>
          <w:sz w:val="28"/>
          <w:szCs w:val="28"/>
          <w:lang w:eastAsia="en-US"/>
        </w:rPr>
        <w:t>и</w:t>
      </w:r>
      <w:r w:rsidRPr="00113F35">
        <w:rPr>
          <w:rFonts w:eastAsia="Calibri"/>
          <w:sz w:val="28"/>
          <w:szCs w:val="28"/>
          <w:lang w:eastAsia="en-US"/>
        </w:rPr>
        <w:t xml:space="preserve"> 58 дополнить </w:t>
      </w:r>
      <w:r w:rsidR="00FB1ECF" w:rsidRPr="00113F35">
        <w:rPr>
          <w:rFonts w:eastAsia="Calibri"/>
          <w:sz w:val="28"/>
          <w:szCs w:val="28"/>
          <w:lang w:eastAsia="en-US"/>
        </w:rPr>
        <w:t xml:space="preserve">подпунктом </w:t>
      </w:r>
      <w:r w:rsidRPr="00113F35">
        <w:rPr>
          <w:rFonts w:eastAsia="Calibri"/>
          <w:sz w:val="28"/>
          <w:szCs w:val="28"/>
          <w:lang w:eastAsia="en-US"/>
        </w:rPr>
        <w:t>4-1) следующего содержания:</w:t>
      </w:r>
    </w:p>
    <w:p w:rsidR="00910645" w:rsidRPr="00113F35" w:rsidRDefault="00910645" w:rsidP="00FF7E29">
      <w:pPr>
        <w:overflowPunct/>
        <w:autoSpaceDE/>
        <w:autoSpaceDN/>
        <w:adjustRightInd/>
        <w:ind w:firstLine="709"/>
        <w:jc w:val="both"/>
        <w:rPr>
          <w:rFonts w:eastAsia="Calibri"/>
          <w:sz w:val="28"/>
          <w:szCs w:val="28"/>
          <w:lang w:eastAsia="en-US"/>
        </w:rPr>
      </w:pPr>
      <w:r w:rsidRPr="00113F35">
        <w:rPr>
          <w:rFonts w:eastAsia="Calibri"/>
          <w:sz w:val="28"/>
          <w:szCs w:val="28"/>
          <w:lang w:eastAsia="en-US"/>
        </w:rPr>
        <w:t xml:space="preserve">«4-1) Уполномоченный по правам человека в </w:t>
      </w:r>
      <w:r w:rsidRPr="00113F35">
        <w:rPr>
          <w:rFonts w:eastAsia="Calibri"/>
          <w:sz w:val="28"/>
          <w:szCs w:val="28"/>
          <w:lang w:val="kk-KZ" w:eastAsia="en-US"/>
        </w:rPr>
        <w:t>Республике Казахстан;</w:t>
      </w:r>
      <w:r w:rsidRPr="00113F35">
        <w:rPr>
          <w:rFonts w:eastAsia="Calibri"/>
          <w:sz w:val="28"/>
          <w:szCs w:val="28"/>
          <w:lang w:eastAsia="en-US"/>
        </w:rPr>
        <w:t>».</w:t>
      </w:r>
    </w:p>
    <w:p w:rsidR="00E036A4" w:rsidRPr="00113F35" w:rsidRDefault="00E036A4" w:rsidP="00FF7E29">
      <w:pPr>
        <w:tabs>
          <w:tab w:val="left" w:pos="1134"/>
        </w:tabs>
        <w:overflowPunct/>
        <w:autoSpaceDE/>
        <w:autoSpaceDN/>
        <w:adjustRightInd/>
        <w:ind w:firstLine="709"/>
        <w:jc w:val="both"/>
        <w:rPr>
          <w:rFonts w:eastAsia="Calibri"/>
          <w:sz w:val="28"/>
          <w:szCs w:val="28"/>
          <w:lang w:eastAsia="en-US"/>
        </w:rPr>
      </w:pPr>
    </w:p>
    <w:p w:rsidR="0078077B" w:rsidRPr="00113F35" w:rsidRDefault="0078077B" w:rsidP="00FF7E29">
      <w:pPr>
        <w:tabs>
          <w:tab w:val="left" w:pos="1134"/>
        </w:tabs>
        <w:overflowPunct/>
        <w:autoSpaceDE/>
        <w:autoSpaceDN/>
        <w:adjustRightInd/>
        <w:ind w:firstLine="709"/>
        <w:jc w:val="both"/>
        <w:rPr>
          <w:rFonts w:eastAsia="Calibri"/>
          <w:sz w:val="28"/>
          <w:szCs w:val="28"/>
          <w:lang w:eastAsia="en-US"/>
        </w:rPr>
      </w:pPr>
      <w:r w:rsidRPr="00113F35">
        <w:rPr>
          <w:rFonts w:eastAsia="Calibri"/>
          <w:sz w:val="28"/>
          <w:szCs w:val="28"/>
          <w:lang w:eastAsia="en-US"/>
        </w:rPr>
        <w:t>3. В </w:t>
      </w:r>
      <w:r w:rsidR="00E036A4" w:rsidRPr="00113F35">
        <w:rPr>
          <w:rFonts w:eastAsia="Calibri"/>
          <w:sz w:val="28"/>
          <w:szCs w:val="28"/>
          <w:lang w:val="kk-KZ" w:eastAsia="en-US"/>
        </w:rPr>
        <w:t xml:space="preserve"> </w:t>
      </w:r>
      <w:hyperlink r:id="rId8" w:anchor="z0" w:history="1">
        <w:proofErr w:type="spellStart"/>
        <w:r w:rsidRPr="00113F35">
          <w:rPr>
            <w:rFonts w:eastAsia="Calibri"/>
            <w:sz w:val="28"/>
            <w:szCs w:val="28"/>
            <w:lang w:eastAsia="en-US"/>
          </w:rPr>
          <w:t>Aдминистративный</w:t>
        </w:r>
        <w:proofErr w:type="spellEnd"/>
        <w:r w:rsidRPr="00113F35">
          <w:rPr>
            <w:rFonts w:eastAsia="Calibri"/>
            <w:sz w:val="28"/>
            <w:szCs w:val="28"/>
            <w:lang w:eastAsia="en-US"/>
          </w:rPr>
          <w:t xml:space="preserve"> </w:t>
        </w:r>
        <w:r w:rsidR="00E036A4" w:rsidRPr="00113F35">
          <w:rPr>
            <w:rFonts w:eastAsia="Calibri"/>
            <w:sz w:val="28"/>
            <w:szCs w:val="28"/>
            <w:lang w:val="kk-KZ" w:eastAsia="en-US"/>
          </w:rPr>
          <w:t xml:space="preserve"> </w:t>
        </w:r>
        <w:r w:rsidRPr="00113F35">
          <w:rPr>
            <w:rFonts w:eastAsia="Calibri"/>
            <w:sz w:val="28"/>
            <w:szCs w:val="28"/>
            <w:lang w:eastAsia="en-US"/>
          </w:rPr>
          <w:t>процедурно-процессуальный кодекс</w:t>
        </w:r>
      </w:hyperlink>
      <w:r w:rsidRPr="00113F35">
        <w:rPr>
          <w:rFonts w:eastAsia="Calibri"/>
          <w:sz w:val="28"/>
          <w:szCs w:val="28"/>
          <w:lang w:eastAsia="en-US"/>
        </w:rPr>
        <w:t> </w:t>
      </w:r>
      <w:r w:rsidR="00E036A4" w:rsidRPr="00113F35">
        <w:rPr>
          <w:rFonts w:eastAsia="Calibri"/>
          <w:sz w:val="28"/>
          <w:szCs w:val="28"/>
          <w:lang w:val="kk-KZ" w:eastAsia="en-US"/>
        </w:rPr>
        <w:t xml:space="preserve"> </w:t>
      </w:r>
      <w:r w:rsidRPr="00113F35">
        <w:rPr>
          <w:rFonts w:eastAsia="Calibri"/>
          <w:sz w:val="28"/>
          <w:szCs w:val="28"/>
          <w:lang w:eastAsia="en-US"/>
        </w:rPr>
        <w:t>Республики</w:t>
      </w:r>
      <w:r w:rsidR="00806E95" w:rsidRPr="00113F35">
        <w:rPr>
          <w:rFonts w:eastAsia="Calibri"/>
          <w:sz w:val="28"/>
          <w:szCs w:val="28"/>
          <w:lang w:eastAsia="en-US"/>
        </w:rPr>
        <w:t xml:space="preserve"> Казахстан от 29 июня 2020 года</w:t>
      </w:r>
      <w:r w:rsidRPr="00113F35">
        <w:rPr>
          <w:rFonts w:eastAsia="Calibri"/>
          <w:sz w:val="28"/>
          <w:szCs w:val="28"/>
          <w:lang w:eastAsia="en-US"/>
        </w:rPr>
        <w:t>:</w:t>
      </w:r>
    </w:p>
    <w:p w:rsidR="0078077B" w:rsidRPr="00113F35" w:rsidRDefault="0078077B" w:rsidP="00FF7E29">
      <w:pPr>
        <w:tabs>
          <w:tab w:val="left" w:pos="1134"/>
        </w:tabs>
        <w:overflowPunct/>
        <w:autoSpaceDE/>
        <w:autoSpaceDN/>
        <w:adjustRightInd/>
        <w:ind w:firstLine="709"/>
        <w:jc w:val="both"/>
        <w:rPr>
          <w:rFonts w:eastAsia="Calibri"/>
          <w:sz w:val="28"/>
          <w:szCs w:val="28"/>
          <w:lang w:eastAsia="en-US"/>
        </w:rPr>
      </w:pPr>
      <w:r w:rsidRPr="00113F35">
        <w:rPr>
          <w:rFonts w:eastAsia="Calibri"/>
          <w:sz w:val="28"/>
          <w:szCs w:val="28"/>
          <w:lang w:eastAsia="en-US"/>
        </w:rPr>
        <w:t xml:space="preserve">подпункт 2) </w:t>
      </w:r>
      <w:r w:rsidR="00FB1ECF" w:rsidRPr="00113F35">
        <w:rPr>
          <w:rFonts w:eastAsia="Calibri"/>
          <w:sz w:val="28"/>
          <w:szCs w:val="28"/>
          <w:lang w:eastAsia="en-US"/>
        </w:rPr>
        <w:t xml:space="preserve">части четвертой </w:t>
      </w:r>
      <w:r w:rsidRPr="00113F35">
        <w:rPr>
          <w:rFonts w:eastAsia="Calibri"/>
          <w:sz w:val="28"/>
          <w:szCs w:val="28"/>
          <w:lang w:eastAsia="en-US"/>
        </w:rPr>
        <w:t>статьи 3 дополнить словами «</w:t>
      </w:r>
      <w:r w:rsidRPr="00113F35">
        <w:rPr>
          <w:color w:val="000000"/>
          <w:sz w:val="28"/>
          <w:szCs w:val="28"/>
        </w:rPr>
        <w:t>, об Уполномоченном по правам человека в Республике Казахстан</w:t>
      </w:r>
      <w:r w:rsidRPr="00113F35">
        <w:rPr>
          <w:rFonts w:eastAsia="Calibri"/>
          <w:sz w:val="28"/>
          <w:szCs w:val="28"/>
          <w:lang w:eastAsia="en-US"/>
        </w:rPr>
        <w:t>».</w:t>
      </w:r>
    </w:p>
    <w:p w:rsidR="00E036A4" w:rsidRPr="00113F35" w:rsidRDefault="00E036A4" w:rsidP="00FF7E29">
      <w:pPr>
        <w:tabs>
          <w:tab w:val="left" w:pos="1134"/>
        </w:tabs>
        <w:overflowPunct/>
        <w:autoSpaceDE/>
        <w:autoSpaceDN/>
        <w:adjustRightInd/>
        <w:ind w:firstLine="709"/>
        <w:jc w:val="both"/>
        <w:rPr>
          <w:rFonts w:eastAsia="Calibri"/>
          <w:sz w:val="28"/>
          <w:szCs w:val="28"/>
          <w:lang w:eastAsia="en-US"/>
        </w:rPr>
      </w:pPr>
    </w:p>
    <w:p w:rsidR="00682217" w:rsidRPr="00113F35" w:rsidRDefault="0078077B" w:rsidP="00FF7E29">
      <w:pPr>
        <w:tabs>
          <w:tab w:val="left" w:pos="1134"/>
        </w:tabs>
        <w:overflowPunct/>
        <w:autoSpaceDE/>
        <w:autoSpaceDN/>
        <w:adjustRightInd/>
        <w:ind w:firstLine="709"/>
        <w:jc w:val="both"/>
        <w:rPr>
          <w:rFonts w:eastAsia="Calibri"/>
          <w:sz w:val="28"/>
          <w:szCs w:val="28"/>
          <w:lang w:val="kk-KZ" w:eastAsia="en-US"/>
        </w:rPr>
      </w:pPr>
      <w:r w:rsidRPr="00113F35">
        <w:rPr>
          <w:rFonts w:eastAsia="Calibri"/>
          <w:sz w:val="28"/>
          <w:szCs w:val="28"/>
          <w:lang w:eastAsia="en-US"/>
        </w:rPr>
        <w:t>4</w:t>
      </w:r>
      <w:r w:rsidR="003316A2" w:rsidRPr="00113F35">
        <w:rPr>
          <w:rFonts w:eastAsia="Calibri"/>
          <w:sz w:val="28"/>
          <w:szCs w:val="28"/>
          <w:lang w:eastAsia="en-US"/>
        </w:rPr>
        <w:t xml:space="preserve">. </w:t>
      </w:r>
      <w:r w:rsidR="00682217" w:rsidRPr="00113F35">
        <w:rPr>
          <w:color w:val="000000"/>
          <w:spacing w:val="2"/>
          <w:sz w:val="28"/>
          <w:szCs w:val="28"/>
          <w:shd w:val="clear" w:color="auto" w:fill="FFFFFF"/>
          <w:lang w:val="kk-KZ"/>
        </w:rPr>
        <w:t>В </w:t>
      </w:r>
      <w:hyperlink r:id="rId9" w:anchor="z1" w:history="1">
        <w:r w:rsidR="00682217" w:rsidRPr="00113F35">
          <w:rPr>
            <w:rStyle w:val="aa"/>
            <w:color w:val="auto"/>
            <w:spacing w:val="2"/>
            <w:sz w:val="28"/>
            <w:szCs w:val="28"/>
            <w:u w:val="none"/>
            <w:shd w:val="clear" w:color="auto" w:fill="FFFFFF"/>
            <w:lang w:val="kk-KZ"/>
          </w:rPr>
          <w:t>Закон</w:t>
        </w:r>
      </w:hyperlink>
      <w:r w:rsidR="00682217" w:rsidRPr="00113F35">
        <w:rPr>
          <w:spacing w:val="2"/>
          <w:sz w:val="28"/>
          <w:szCs w:val="28"/>
          <w:shd w:val="clear" w:color="auto" w:fill="FFFFFF"/>
          <w:lang w:val="kk-KZ"/>
        </w:rPr>
        <w:t xml:space="preserve"> Республики Казахстан от 19 июня 1995 года </w:t>
      </w:r>
      <w:r w:rsidR="00806E95" w:rsidRPr="00113F35">
        <w:rPr>
          <w:spacing w:val="2"/>
          <w:sz w:val="28"/>
          <w:szCs w:val="28"/>
          <w:shd w:val="clear" w:color="auto" w:fill="FFFFFF"/>
        </w:rPr>
        <w:t>«</w:t>
      </w:r>
      <w:r w:rsidR="00682217" w:rsidRPr="00113F35">
        <w:rPr>
          <w:spacing w:val="2"/>
          <w:sz w:val="28"/>
          <w:szCs w:val="28"/>
          <w:shd w:val="clear" w:color="auto" w:fill="FFFFFF"/>
          <w:lang w:val="kk-KZ"/>
        </w:rPr>
        <w:t>О правовом положении иностранцев</w:t>
      </w:r>
      <w:r w:rsidR="00806E95" w:rsidRPr="00113F35">
        <w:rPr>
          <w:spacing w:val="2"/>
          <w:sz w:val="28"/>
          <w:szCs w:val="28"/>
          <w:shd w:val="clear" w:color="auto" w:fill="FFFFFF"/>
          <w:lang w:val="kk-KZ"/>
        </w:rPr>
        <w:t>»:</w:t>
      </w:r>
      <w:r w:rsidR="00682217" w:rsidRPr="00113F35">
        <w:rPr>
          <w:spacing w:val="2"/>
          <w:sz w:val="28"/>
          <w:szCs w:val="28"/>
          <w:shd w:val="clear" w:color="auto" w:fill="FFFFFF"/>
          <w:lang w:val="kk-KZ"/>
        </w:rPr>
        <w:t xml:space="preserve"> </w:t>
      </w:r>
    </w:p>
    <w:p w:rsidR="00682217" w:rsidRPr="00113F35" w:rsidRDefault="00682217" w:rsidP="00682217">
      <w:pPr>
        <w:tabs>
          <w:tab w:val="left" w:pos="1134"/>
        </w:tabs>
        <w:overflowPunct/>
        <w:autoSpaceDE/>
        <w:autoSpaceDN/>
        <w:adjustRightInd/>
        <w:ind w:firstLine="709"/>
        <w:jc w:val="both"/>
        <w:rPr>
          <w:rFonts w:eastAsia="Calibri"/>
          <w:sz w:val="28"/>
          <w:szCs w:val="28"/>
          <w:lang w:eastAsia="en-US"/>
        </w:rPr>
      </w:pPr>
      <w:r w:rsidRPr="00113F35">
        <w:rPr>
          <w:rFonts w:eastAsia="Calibri"/>
          <w:sz w:val="28"/>
          <w:szCs w:val="28"/>
          <w:lang w:val="kk-KZ" w:eastAsia="en-US"/>
        </w:rPr>
        <w:t xml:space="preserve">абзац первый статьи 18 </w:t>
      </w:r>
      <w:r w:rsidRPr="00113F35">
        <w:rPr>
          <w:rFonts w:eastAsia="Calibri"/>
          <w:sz w:val="28"/>
          <w:szCs w:val="28"/>
          <w:lang w:eastAsia="en-US"/>
        </w:rPr>
        <w:t>изложить в следующей редакции:</w:t>
      </w:r>
    </w:p>
    <w:p w:rsidR="00682217" w:rsidRPr="00113F35" w:rsidRDefault="00682217" w:rsidP="00682217">
      <w:pPr>
        <w:overflowPunct/>
        <w:autoSpaceDE/>
        <w:autoSpaceDN/>
        <w:adjustRightInd/>
        <w:ind w:firstLine="709"/>
        <w:jc w:val="both"/>
        <w:rPr>
          <w:rFonts w:eastAsia="Calibri"/>
          <w:sz w:val="28"/>
          <w:szCs w:val="28"/>
          <w:lang w:eastAsia="en-US"/>
        </w:rPr>
      </w:pPr>
      <w:r w:rsidRPr="00113F35">
        <w:rPr>
          <w:rFonts w:eastAsia="Calibri"/>
          <w:sz w:val="28"/>
          <w:szCs w:val="28"/>
          <w:lang w:eastAsia="en-US"/>
        </w:rPr>
        <w:t xml:space="preserve">«Иностранцы в Республике Казахстан имеют право на обращение в суд, </w:t>
      </w:r>
      <w:r w:rsidR="00E036A4" w:rsidRPr="00113F35">
        <w:rPr>
          <w:rFonts w:eastAsia="Calibri"/>
          <w:sz w:val="28"/>
          <w:szCs w:val="28"/>
          <w:lang w:val="kk-KZ" w:eastAsia="en-US"/>
        </w:rPr>
        <w:t xml:space="preserve">к </w:t>
      </w:r>
      <w:r w:rsidRPr="00113F35">
        <w:rPr>
          <w:rFonts w:eastAsia="Calibri"/>
          <w:sz w:val="28"/>
          <w:szCs w:val="28"/>
          <w:lang w:eastAsia="en-US"/>
        </w:rPr>
        <w:t xml:space="preserve">Уполномоченному по правам человека в Республике Казахстан и </w:t>
      </w:r>
      <w:r w:rsidR="00E036A4" w:rsidRPr="00113F35">
        <w:rPr>
          <w:rFonts w:eastAsia="Calibri"/>
          <w:sz w:val="28"/>
          <w:szCs w:val="28"/>
          <w:lang w:val="kk-KZ" w:eastAsia="en-US"/>
        </w:rPr>
        <w:t xml:space="preserve">в </w:t>
      </w:r>
      <w:r w:rsidRPr="00113F35">
        <w:rPr>
          <w:rFonts w:eastAsia="Calibri"/>
          <w:sz w:val="28"/>
          <w:szCs w:val="28"/>
          <w:lang w:eastAsia="en-US"/>
        </w:rPr>
        <w:t>иные государственные органы для защиты принадлежащих им имущественных и личных неимущественных прав</w:t>
      </w:r>
      <w:r w:rsidRPr="00113F35">
        <w:rPr>
          <w:bCs/>
          <w:sz w:val="28"/>
          <w:szCs w:val="28"/>
        </w:rPr>
        <w:t>.</w:t>
      </w:r>
      <w:r w:rsidRPr="00113F35">
        <w:rPr>
          <w:rFonts w:eastAsia="Calibri"/>
          <w:sz w:val="28"/>
          <w:szCs w:val="28"/>
          <w:lang w:eastAsia="en-US"/>
        </w:rPr>
        <w:t>».</w:t>
      </w:r>
    </w:p>
    <w:p w:rsidR="00E036A4" w:rsidRPr="00113F35" w:rsidRDefault="00E036A4" w:rsidP="00682217">
      <w:pPr>
        <w:tabs>
          <w:tab w:val="left" w:pos="1134"/>
        </w:tabs>
        <w:overflowPunct/>
        <w:autoSpaceDE/>
        <w:adjustRightInd/>
        <w:ind w:firstLine="709"/>
        <w:jc w:val="both"/>
        <w:rPr>
          <w:rFonts w:eastAsia="Calibri"/>
          <w:sz w:val="28"/>
          <w:szCs w:val="28"/>
          <w:lang w:val="kk-KZ" w:eastAsia="en-US"/>
        </w:rPr>
      </w:pPr>
    </w:p>
    <w:p w:rsidR="00806E95" w:rsidRPr="00113F35" w:rsidRDefault="0078077B" w:rsidP="00682217">
      <w:pPr>
        <w:tabs>
          <w:tab w:val="left" w:pos="1134"/>
        </w:tabs>
        <w:overflowPunct/>
        <w:autoSpaceDE/>
        <w:adjustRightInd/>
        <w:ind w:firstLine="709"/>
        <w:jc w:val="both"/>
        <w:rPr>
          <w:rFonts w:eastAsia="Calibri"/>
          <w:sz w:val="28"/>
          <w:szCs w:val="28"/>
          <w:lang w:val="kk-KZ" w:eastAsia="en-US"/>
        </w:rPr>
      </w:pPr>
      <w:r w:rsidRPr="00113F35">
        <w:rPr>
          <w:rFonts w:eastAsia="Calibri"/>
          <w:sz w:val="28"/>
          <w:szCs w:val="28"/>
          <w:lang w:val="kk-KZ" w:eastAsia="en-US"/>
        </w:rPr>
        <w:t>5</w:t>
      </w:r>
      <w:r w:rsidR="00682217" w:rsidRPr="00113F35">
        <w:rPr>
          <w:rFonts w:eastAsia="Calibri"/>
          <w:sz w:val="28"/>
          <w:szCs w:val="28"/>
          <w:lang w:val="kk-KZ" w:eastAsia="en-US"/>
        </w:rPr>
        <w:t xml:space="preserve">. </w:t>
      </w:r>
      <w:r w:rsidR="00974898" w:rsidRPr="00113F35">
        <w:rPr>
          <w:rFonts w:eastAsia="Calibri"/>
          <w:sz w:val="28"/>
          <w:szCs w:val="28"/>
          <w:lang w:val="kk-KZ" w:eastAsia="en-US"/>
        </w:rPr>
        <w:t xml:space="preserve">В Закон Республики Казахстан от 23 января 2001 года </w:t>
      </w:r>
      <w:r w:rsidR="00806E95" w:rsidRPr="00113F35">
        <w:rPr>
          <w:rFonts w:eastAsia="Calibri"/>
          <w:sz w:val="28"/>
          <w:szCs w:val="28"/>
          <w:lang w:val="kk-KZ" w:eastAsia="en-US"/>
        </w:rPr>
        <w:t>«</w:t>
      </w:r>
      <w:r w:rsidR="00974898" w:rsidRPr="00113F35">
        <w:rPr>
          <w:rFonts w:eastAsia="Calibri"/>
          <w:sz w:val="28"/>
          <w:szCs w:val="28"/>
          <w:lang w:val="kk-KZ" w:eastAsia="en-US"/>
        </w:rPr>
        <w:t>О местном государственном управлении и самоуправлении в Республике Казахстан</w:t>
      </w:r>
      <w:r w:rsidR="00806E95" w:rsidRPr="00113F35">
        <w:rPr>
          <w:rFonts w:eastAsia="Calibri"/>
          <w:sz w:val="28"/>
          <w:szCs w:val="28"/>
          <w:lang w:val="kk-KZ" w:eastAsia="en-US"/>
        </w:rPr>
        <w:t>»:</w:t>
      </w:r>
    </w:p>
    <w:p w:rsidR="00682217" w:rsidRPr="00113F35" w:rsidRDefault="00FF7E29" w:rsidP="00682217">
      <w:pPr>
        <w:tabs>
          <w:tab w:val="left" w:pos="1134"/>
        </w:tabs>
        <w:overflowPunct/>
        <w:autoSpaceDE/>
        <w:adjustRightInd/>
        <w:ind w:firstLine="709"/>
        <w:jc w:val="both"/>
        <w:rPr>
          <w:rFonts w:eastAsia="Calibri"/>
          <w:sz w:val="28"/>
          <w:szCs w:val="28"/>
          <w:lang w:val="kk-KZ" w:eastAsia="en-US"/>
        </w:rPr>
      </w:pPr>
      <w:r w:rsidRPr="00113F35">
        <w:rPr>
          <w:rFonts w:eastAsia="Calibri"/>
          <w:sz w:val="28"/>
          <w:szCs w:val="28"/>
          <w:lang w:val="kk-KZ" w:eastAsia="en-US"/>
        </w:rPr>
        <w:t xml:space="preserve">1) </w:t>
      </w:r>
      <w:r w:rsidR="00682217" w:rsidRPr="00113F35">
        <w:rPr>
          <w:rFonts w:eastAsia="Calibri"/>
          <w:sz w:val="28"/>
          <w:szCs w:val="28"/>
          <w:lang w:val="kk-KZ" w:eastAsia="en-US"/>
        </w:rPr>
        <w:t>статью 6 дополнить пунктом 6-1 следующе</w:t>
      </w:r>
      <w:r w:rsidR="00910645" w:rsidRPr="00113F35">
        <w:rPr>
          <w:rFonts w:eastAsia="Calibri"/>
          <w:sz w:val="28"/>
          <w:szCs w:val="28"/>
          <w:lang w:val="kk-KZ" w:eastAsia="en-US"/>
        </w:rPr>
        <w:t>го</w:t>
      </w:r>
      <w:r w:rsidR="00682217" w:rsidRPr="00113F35">
        <w:rPr>
          <w:rFonts w:eastAsia="Calibri"/>
          <w:sz w:val="28"/>
          <w:szCs w:val="28"/>
          <w:lang w:val="kk-KZ" w:eastAsia="en-US"/>
        </w:rPr>
        <w:t xml:space="preserve"> </w:t>
      </w:r>
      <w:r w:rsidR="00910645" w:rsidRPr="00113F35">
        <w:rPr>
          <w:rFonts w:eastAsia="Calibri"/>
          <w:sz w:val="28"/>
          <w:szCs w:val="28"/>
          <w:lang w:val="kk-KZ" w:eastAsia="en-US"/>
        </w:rPr>
        <w:t>содержания</w:t>
      </w:r>
      <w:r w:rsidR="00682217" w:rsidRPr="00113F35">
        <w:rPr>
          <w:rFonts w:eastAsia="Calibri"/>
          <w:sz w:val="28"/>
          <w:szCs w:val="28"/>
          <w:lang w:val="kk-KZ" w:eastAsia="en-US"/>
        </w:rPr>
        <w:t>:</w:t>
      </w:r>
    </w:p>
    <w:p w:rsidR="00682217" w:rsidRPr="00113F35" w:rsidRDefault="00682217" w:rsidP="00682217">
      <w:pPr>
        <w:overflowPunct/>
        <w:autoSpaceDE/>
        <w:autoSpaceDN/>
        <w:adjustRightInd/>
        <w:ind w:firstLine="709"/>
        <w:jc w:val="both"/>
        <w:rPr>
          <w:rFonts w:eastAsia="Calibri"/>
          <w:sz w:val="28"/>
          <w:szCs w:val="28"/>
          <w:lang w:val="kk-KZ" w:eastAsia="en-US"/>
        </w:rPr>
      </w:pPr>
      <w:r w:rsidRPr="00113F35">
        <w:rPr>
          <w:rFonts w:eastAsia="Calibri"/>
          <w:sz w:val="28"/>
          <w:szCs w:val="28"/>
          <w:lang w:val="kk-KZ" w:eastAsia="en-US"/>
        </w:rPr>
        <w:t>«</w:t>
      </w:r>
      <w:r w:rsidR="00454817" w:rsidRPr="00113F35">
        <w:rPr>
          <w:rFonts w:eastAsia="Calibri"/>
          <w:sz w:val="28"/>
          <w:szCs w:val="28"/>
          <w:lang w:val="kk-KZ" w:eastAsia="en-US"/>
        </w:rPr>
        <w:t>6-1. Маслихаты областей, городов республиканского значения и столицы на основании представления Уполномоченного по правам человека в Республике Казахстан рассматривают вопрос о даче согласия на избрание на должность представителя Уполномоченного по правам человека в области, городе республиканского значения, столице, а также освобождение его от должности в соответствии с законодательством Республики Казахстан.</w:t>
      </w:r>
      <w:r w:rsidRPr="00113F35">
        <w:rPr>
          <w:rFonts w:eastAsia="Calibri"/>
          <w:sz w:val="28"/>
          <w:szCs w:val="28"/>
          <w:lang w:val="kk-KZ" w:eastAsia="en-US"/>
        </w:rPr>
        <w:t>».</w:t>
      </w:r>
    </w:p>
    <w:p w:rsidR="00FF7E29" w:rsidRPr="00113F35" w:rsidRDefault="00FF7E29" w:rsidP="00682217">
      <w:pPr>
        <w:overflowPunct/>
        <w:autoSpaceDE/>
        <w:autoSpaceDN/>
        <w:adjustRightInd/>
        <w:ind w:firstLine="709"/>
        <w:jc w:val="both"/>
        <w:rPr>
          <w:rFonts w:eastAsia="Calibri"/>
          <w:sz w:val="28"/>
          <w:szCs w:val="28"/>
          <w:lang w:val="kk-KZ" w:eastAsia="en-US"/>
        </w:rPr>
      </w:pPr>
      <w:r w:rsidRPr="00113F35">
        <w:rPr>
          <w:rFonts w:eastAsia="Calibri"/>
          <w:sz w:val="28"/>
          <w:szCs w:val="28"/>
          <w:lang w:val="kk-KZ" w:eastAsia="en-US"/>
        </w:rPr>
        <w:t>2) дополнить статьей 23-2 следующего содержания:</w:t>
      </w:r>
    </w:p>
    <w:p w:rsidR="00E036A4" w:rsidRPr="00113F35" w:rsidRDefault="00E036A4" w:rsidP="00E036A4">
      <w:pPr>
        <w:overflowPunct/>
        <w:autoSpaceDE/>
        <w:autoSpaceDN/>
        <w:adjustRightInd/>
        <w:ind w:left="993" w:hanging="142"/>
        <w:rPr>
          <w:rFonts w:eastAsia="Calibri"/>
          <w:sz w:val="28"/>
          <w:szCs w:val="28"/>
          <w:lang w:val="kk-KZ" w:eastAsia="en-US"/>
        </w:rPr>
      </w:pPr>
      <w:r w:rsidRPr="00113F35">
        <w:rPr>
          <w:rFonts w:eastAsia="Calibri"/>
          <w:sz w:val="28"/>
          <w:szCs w:val="28"/>
          <w:lang w:val="kk-KZ" w:eastAsia="en-US"/>
        </w:rPr>
        <w:t xml:space="preserve">«Статья 23-2. Порядок дачи согласия маслихатом на назначение </w:t>
      </w:r>
      <w:r w:rsidRPr="00113F35">
        <w:rPr>
          <w:rFonts w:eastAsia="Calibri"/>
          <w:sz w:val="28"/>
          <w:szCs w:val="28"/>
          <w:lang w:val="kk-KZ" w:eastAsia="en-US"/>
        </w:rPr>
        <w:br/>
        <w:t xml:space="preserve">                      на должность представителя Уполномоченного </w:t>
      </w:r>
      <w:r w:rsidRPr="00113F35">
        <w:rPr>
          <w:rFonts w:eastAsia="Calibri"/>
          <w:sz w:val="28"/>
          <w:szCs w:val="28"/>
          <w:lang w:val="kk-KZ" w:eastAsia="en-US"/>
        </w:rPr>
        <w:br/>
        <w:t xml:space="preserve">                      области, города республиканского значения, столицы, </w:t>
      </w:r>
      <w:r w:rsidRPr="00113F35">
        <w:rPr>
          <w:rFonts w:eastAsia="Calibri"/>
          <w:sz w:val="28"/>
          <w:szCs w:val="28"/>
          <w:lang w:val="kk-KZ" w:eastAsia="en-US"/>
        </w:rPr>
        <w:br/>
        <w:t xml:space="preserve">                      а также освобождение его от должности </w:t>
      </w:r>
    </w:p>
    <w:p w:rsidR="00454817" w:rsidRPr="00113F35" w:rsidRDefault="00454817" w:rsidP="00454817">
      <w:pPr>
        <w:overflowPunct/>
        <w:autoSpaceDE/>
        <w:autoSpaceDN/>
        <w:adjustRightInd/>
        <w:ind w:firstLine="709"/>
        <w:jc w:val="both"/>
        <w:rPr>
          <w:rFonts w:eastAsia="Calibri"/>
          <w:sz w:val="28"/>
          <w:szCs w:val="28"/>
          <w:lang w:val="kk-KZ" w:eastAsia="en-US"/>
        </w:rPr>
      </w:pPr>
      <w:r w:rsidRPr="00113F35">
        <w:rPr>
          <w:rFonts w:eastAsia="Calibri"/>
          <w:sz w:val="28"/>
          <w:szCs w:val="28"/>
          <w:lang w:val="kk-KZ" w:eastAsia="en-US"/>
        </w:rPr>
        <w:t>1. Уполномоченный по правам человека в Республике Казахстан вносит на рассмотрение маслихата представление о даче согласия на избрание на должность представителя Уполномоченного по правам человека в области, городе республиканск</w:t>
      </w:r>
      <w:r w:rsidR="00E036A4" w:rsidRPr="00113F35">
        <w:rPr>
          <w:rFonts w:eastAsia="Calibri"/>
          <w:sz w:val="28"/>
          <w:szCs w:val="28"/>
          <w:lang w:val="kk-KZ" w:eastAsia="en-US"/>
        </w:rPr>
        <w:t>ого значения, столице, а также</w:t>
      </w:r>
      <w:r w:rsidRPr="00113F35">
        <w:rPr>
          <w:rFonts w:eastAsia="Calibri"/>
          <w:sz w:val="28"/>
          <w:szCs w:val="28"/>
          <w:lang w:val="kk-KZ" w:eastAsia="en-US"/>
        </w:rPr>
        <w:t xml:space="preserve"> освобождени</w:t>
      </w:r>
      <w:r w:rsidR="00E036A4" w:rsidRPr="00113F35">
        <w:rPr>
          <w:rFonts w:eastAsia="Calibri"/>
          <w:sz w:val="28"/>
          <w:szCs w:val="28"/>
          <w:lang w:val="kk-KZ" w:eastAsia="en-US"/>
        </w:rPr>
        <w:t>е его</w:t>
      </w:r>
      <w:r w:rsidRPr="00113F35">
        <w:rPr>
          <w:rFonts w:eastAsia="Calibri"/>
          <w:sz w:val="28"/>
          <w:szCs w:val="28"/>
          <w:lang w:val="kk-KZ" w:eastAsia="en-US"/>
        </w:rPr>
        <w:t xml:space="preserve"> от должности.</w:t>
      </w:r>
    </w:p>
    <w:p w:rsidR="00454817" w:rsidRPr="00113F35" w:rsidRDefault="00FF7E29" w:rsidP="00454817">
      <w:pPr>
        <w:overflowPunct/>
        <w:autoSpaceDE/>
        <w:autoSpaceDN/>
        <w:adjustRightInd/>
        <w:ind w:firstLine="709"/>
        <w:jc w:val="both"/>
        <w:rPr>
          <w:rFonts w:eastAsia="Calibri"/>
          <w:sz w:val="28"/>
          <w:szCs w:val="28"/>
          <w:lang w:val="kk-KZ" w:eastAsia="en-US"/>
        </w:rPr>
      </w:pPr>
      <w:r w:rsidRPr="00113F35">
        <w:rPr>
          <w:rFonts w:eastAsia="Calibri"/>
          <w:sz w:val="28"/>
          <w:szCs w:val="28"/>
          <w:lang w:val="kk-KZ" w:eastAsia="en-US"/>
        </w:rPr>
        <w:t xml:space="preserve">2. </w:t>
      </w:r>
      <w:r w:rsidR="00454817" w:rsidRPr="00113F35">
        <w:rPr>
          <w:rFonts w:eastAsia="Calibri"/>
          <w:sz w:val="28"/>
          <w:szCs w:val="28"/>
          <w:lang w:val="kk-KZ" w:eastAsia="en-US"/>
        </w:rPr>
        <w:t xml:space="preserve">В представлении о даче согласия на избрание на должность представителя Уполномоченного по правам человека в области, городе республиканского значения, столице, отражаются биографические данные, </w:t>
      </w:r>
      <w:r w:rsidR="00454817" w:rsidRPr="00113F35">
        <w:rPr>
          <w:rFonts w:eastAsia="Calibri"/>
          <w:sz w:val="28"/>
          <w:szCs w:val="28"/>
          <w:lang w:val="kk-KZ" w:eastAsia="en-US"/>
        </w:rPr>
        <w:lastRenderedPageBreak/>
        <w:t>информация о трудовой деятельности, государственных наградах и иная информация о кандидате.</w:t>
      </w:r>
    </w:p>
    <w:p w:rsidR="00454817" w:rsidRPr="00113F35" w:rsidRDefault="00454817" w:rsidP="00454817">
      <w:pPr>
        <w:overflowPunct/>
        <w:autoSpaceDE/>
        <w:autoSpaceDN/>
        <w:adjustRightInd/>
        <w:ind w:firstLine="709"/>
        <w:jc w:val="both"/>
        <w:rPr>
          <w:rFonts w:eastAsia="Calibri"/>
          <w:sz w:val="28"/>
          <w:szCs w:val="28"/>
          <w:lang w:val="kk-KZ" w:eastAsia="en-US"/>
        </w:rPr>
      </w:pPr>
      <w:r w:rsidRPr="00113F35">
        <w:rPr>
          <w:rFonts w:eastAsia="Calibri"/>
          <w:sz w:val="28"/>
          <w:szCs w:val="28"/>
          <w:lang w:val="kk-KZ" w:eastAsia="en-US"/>
        </w:rPr>
        <w:t>3. Рассмотрение представления о даче согласия на избрание на должность представителя Уполномоченного по правам человека в области, городе республиканского значения, столице, а также освобождени</w:t>
      </w:r>
      <w:r w:rsidR="00E35A3A" w:rsidRPr="00113F35">
        <w:rPr>
          <w:rFonts w:eastAsia="Calibri"/>
          <w:sz w:val="28"/>
          <w:szCs w:val="28"/>
          <w:lang w:val="kk-KZ" w:eastAsia="en-US"/>
        </w:rPr>
        <w:t>е</w:t>
      </w:r>
      <w:r w:rsidR="00E036A4" w:rsidRPr="00113F35">
        <w:rPr>
          <w:rFonts w:eastAsia="Calibri"/>
          <w:sz w:val="28"/>
          <w:szCs w:val="28"/>
          <w:lang w:val="kk-KZ" w:eastAsia="en-US"/>
        </w:rPr>
        <w:t xml:space="preserve"> его от</w:t>
      </w:r>
      <w:r w:rsidRPr="00113F35">
        <w:rPr>
          <w:rFonts w:eastAsia="Calibri"/>
          <w:sz w:val="28"/>
          <w:szCs w:val="28"/>
          <w:lang w:val="kk-KZ" w:eastAsia="en-US"/>
        </w:rPr>
        <w:t xml:space="preserve"> </w:t>
      </w:r>
      <w:r w:rsidR="00E35A3A" w:rsidRPr="00113F35">
        <w:rPr>
          <w:rFonts w:eastAsia="Calibri"/>
          <w:sz w:val="28"/>
          <w:szCs w:val="28"/>
          <w:lang w:val="kk-KZ" w:eastAsia="en-US"/>
        </w:rPr>
        <w:t xml:space="preserve">должности </w:t>
      </w:r>
      <w:r w:rsidRPr="00113F35">
        <w:rPr>
          <w:rFonts w:eastAsia="Calibri"/>
          <w:sz w:val="28"/>
          <w:szCs w:val="28"/>
          <w:lang w:val="kk-KZ" w:eastAsia="en-US"/>
        </w:rPr>
        <w:t>осуществляется на очередной сессии маслихата.</w:t>
      </w:r>
    </w:p>
    <w:p w:rsidR="00454817" w:rsidRPr="00113F35" w:rsidRDefault="00454817" w:rsidP="00454817">
      <w:pPr>
        <w:overflowPunct/>
        <w:autoSpaceDE/>
        <w:autoSpaceDN/>
        <w:adjustRightInd/>
        <w:ind w:firstLine="709"/>
        <w:jc w:val="both"/>
        <w:rPr>
          <w:rFonts w:eastAsia="Calibri"/>
          <w:sz w:val="28"/>
          <w:szCs w:val="28"/>
          <w:lang w:val="kk-KZ" w:eastAsia="en-US"/>
        </w:rPr>
      </w:pPr>
      <w:r w:rsidRPr="00113F35">
        <w:rPr>
          <w:rFonts w:eastAsia="Calibri"/>
          <w:sz w:val="28"/>
          <w:szCs w:val="28"/>
          <w:lang w:val="kk-KZ" w:eastAsia="en-US"/>
        </w:rPr>
        <w:t>В ходе сессии маслихата по рассмотрению представления о даче согласия на избрание на должность представителя Уполномоченного по правам человека в области, городе республиканского значения, столице, а также освобождени</w:t>
      </w:r>
      <w:r w:rsidR="00E35A3A" w:rsidRPr="00113F35">
        <w:rPr>
          <w:rFonts w:eastAsia="Calibri"/>
          <w:sz w:val="28"/>
          <w:szCs w:val="28"/>
          <w:lang w:val="kk-KZ" w:eastAsia="en-US"/>
        </w:rPr>
        <w:t>е его</w:t>
      </w:r>
      <w:r w:rsidRPr="00113F35">
        <w:rPr>
          <w:rFonts w:eastAsia="Calibri"/>
          <w:sz w:val="28"/>
          <w:szCs w:val="28"/>
          <w:lang w:val="kk-KZ" w:eastAsia="en-US"/>
        </w:rPr>
        <w:t xml:space="preserve"> от должности депутаты маслихата вправе задавать вопросы кандидату, проводить обсуждение по назначаемой кандидатуре.</w:t>
      </w:r>
    </w:p>
    <w:p w:rsidR="00454817" w:rsidRPr="00113F35" w:rsidRDefault="00454817" w:rsidP="00454817">
      <w:pPr>
        <w:overflowPunct/>
        <w:autoSpaceDE/>
        <w:autoSpaceDN/>
        <w:adjustRightInd/>
        <w:ind w:firstLine="709"/>
        <w:jc w:val="both"/>
        <w:rPr>
          <w:rFonts w:eastAsia="Calibri"/>
          <w:sz w:val="28"/>
          <w:szCs w:val="28"/>
          <w:lang w:val="kk-KZ" w:eastAsia="en-US"/>
        </w:rPr>
      </w:pPr>
      <w:r w:rsidRPr="00113F35">
        <w:rPr>
          <w:rFonts w:eastAsia="Calibri"/>
          <w:sz w:val="28"/>
          <w:szCs w:val="28"/>
          <w:lang w:val="kk-KZ" w:eastAsia="en-US"/>
        </w:rPr>
        <w:t>По завершении обсуждений проводится голосование.</w:t>
      </w:r>
    </w:p>
    <w:p w:rsidR="00454817" w:rsidRPr="00113F35" w:rsidRDefault="00454817" w:rsidP="00454817">
      <w:pPr>
        <w:overflowPunct/>
        <w:autoSpaceDE/>
        <w:autoSpaceDN/>
        <w:adjustRightInd/>
        <w:ind w:firstLine="709"/>
        <w:jc w:val="both"/>
        <w:rPr>
          <w:rFonts w:eastAsia="Calibri"/>
          <w:sz w:val="28"/>
          <w:szCs w:val="28"/>
          <w:lang w:val="kk-KZ" w:eastAsia="en-US"/>
        </w:rPr>
      </w:pPr>
      <w:r w:rsidRPr="00113F35">
        <w:rPr>
          <w:rFonts w:eastAsia="Calibri"/>
          <w:sz w:val="28"/>
          <w:szCs w:val="28"/>
          <w:lang w:val="kk-KZ" w:eastAsia="en-US"/>
        </w:rPr>
        <w:t>В случае</w:t>
      </w:r>
      <w:r w:rsidR="00E35A3A" w:rsidRPr="00113F35">
        <w:rPr>
          <w:rFonts w:eastAsia="Calibri"/>
          <w:sz w:val="28"/>
          <w:szCs w:val="28"/>
          <w:lang w:val="kk-KZ" w:eastAsia="en-US"/>
        </w:rPr>
        <w:t>,</w:t>
      </w:r>
      <w:r w:rsidRPr="00113F35">
        <w:rPr>
          <w:rFonts w:eastAsia="Calibri"/>
          <w:sz w:val="28"/>
          <w:szCs w:val="28"/>
          <w:lang w:val="kk-KZ" w:eastAsia="en-US"/>
        </w:rPr>
        <w:t xml:space="preserve"> если кандидат на должность представителя Уполномоченного по правам человека не набрал большинства голосов от общего числа депутатов маслихата, Уполномоченный по правам человека в Республике Казахстан в течение двух рабочих дней со дня получения решения сессии маслихата повторно направляет на рассмотрение маслихата представление о даче согласия на избрание другой кандидатуры на данную должность.</w:t>
      </w:r>
    </w:p>
    <w:p w:rsidR="00FF7E29" w:rsidRPr="00113F35" w:rsidRDefault="00454817" w:rsidP="00454817">
      <w:pPr>
        <w:overflowPunct/>
        <w:autoSpaceDE/>
        <w:autoSpaceDN/>
        <w:adjustRightInd/>
        <w:ind w:firstLine="709"/>
        <w:jc w:val="both"/>
        <w:rPr>
          <w:rFonts w:eastAsia="Calibri"/>
          <w:sz w:val="28"/>
          <w:szCs w:val="28"/>
          <w:lang w:val="kk-KZ" w:eastAsia="en-US"/>
        </w:rPr>
      </w:pPr>
      <w:r w:rsidRPr="00113F35">
        <w:rPr>
          <w:rFonts w:eastAsia="Calibri"/>
          <w:sz w:val="28"/>
          <w:szCs w:val="28"/>
          <w:lang w:val="kk-KZ" w:eastAsia="en-US"/>
        </w:rPr>
        <w:t>4. Уполномоченным по правам человека в Республике Казахстан кандидатура на должность представителя Уполномоченного по правам человека в области, городе республиканского значения, столице может вноситься не более трех раз подряд.</w:t>
      </w:r>
      <w:r w:rsidR="00FF7E29" w:rsidRPr="00113F35">
        <w:rPr>
          <w:rFonts w:eastAsia="Calibri"/>
          <w:sz w:val="28"/>
          <w:szCs w:val="28"/>
          <w:lang w:val="kk-KZ" w:eastAsia="en-US"/>
        </w:rPr>
        <w:t>».</w:t>
      </w:r>
    </w:p>
    <w:p w:rsidR="00113F35" w:rsidRPr="00113F35" w:rsidRDefault="00113F35" w:rsidP="003316A2">
      <w:pPr>
        <w:widowControl w:val="0"/>
        <w:shd w:val="clear" w:color="auto" w:fill="FFFFFF"/>
        <w:spacing w:line="232" w:lineRule="auto"/>
        <w:ind w:firstLine="709"/>
        <w:jc w:val="both"/>
        <w:rPr>
          <w:sz w:val="28"/>
          <w:szCs w:val="28"/>
          <w:lang w:val="kk-KZ"/>
        </w:rPr>
      </w:pPr>
    </w:p>
    <w:p w:rsidR="00DA7700" w:rsidRPr="00113F35" w:rsidRDefault="003316A2" w:rsidP="003316A2">
      <w:pPr>
        <w:widowControl w:val="0"/>
        <w:shd w:val="clear" w:color="auto" w:fill="FFFFFF"/>
        <w:spacing w:line="232" w:lineRule="auto"/>
        <w:ind w:firstLine="709"/>
        <w:jc w:val="both"/>
        <w:rPr>
          <w:sz w:val="28"/>
          <w:szCs w:val="28"/>
        </w:rPr>
      </w:pPr>
      <w:r w:rsidRPr="00113F35">
        <w:rPr>
          <w:sz w:val="28"/>
          <w:szCs w:val="28"/>
        </w:rPr>
        <w:t xml:space="preserve">Статья </w:t>
      </w:r>
      <w:r w:rsidR="00DA7700" w:rsidRPr="00113F35">
        <w:rPr>
          <w:sz w:val="28"/>
          <w:szCs w:val="28"/>
        </w:rPr>
        <w:t>2</w:t>
      </w:r>
      <w:r w:rsidRPr="00113F35">
        <w:rPr>
          <w:sz w:val="28"/>
          <w:szCs w:val="28"/>
        </w:rPr>
        <w:t>.</w:t>
      </w:r>
      <w:r w:rsidR="00113F35" w:rsidRPr="00113F35">
        <w:rPr>
          <w:sz w:val="28"/>
          <w:szCs w:val="28"/>
          <w:lang w:val="kk-KZ"/>
        </w:rPr>
        <w:t xml:space="preserve"> </w:t>
      </w:r>
      <w:r w:rsidRPr="00113F35">
        <w:rPr>
          <w:sz w:val="28"/>
          <w:szCs w:val="28"/>
        </w:rPr>
        <w:t xml:space="preserve">Настоящий Закон вводится в действие по истечении </w:t>
      </w:r>
      <w:r w:rsidR="00910645" w:rsidRPr="00113F35">
        <w:rPr>
          <w:sz w:val="28"/>
          <w:szCs w:val="28"/>
        </w:rPr>
        <w:t xml:space="preserve">шести месяцев </w:t>
      </w:r>
      <w:r w:rsidRPr="00113F35">
        <w:rPr>
          <w:sz w:val="28"/>
          <w:szCs w:val="28"/>
        </w:rPr>
        <w:t>после дня его первого официального опубликования</w:t>
      </w:r>
      <w:r w:rsidR="00DA7700" w:rsidRPr="00113F35">
        <w:rPr>
          <w:sz w:val="28"/>
          <w:szCs w:val="28"/>
        </w:rPr>
        <w:t>.</w:t>
      </w:r>
    </w:p>
    <w:p w:rsidR="003316A2" w:rsidRPr="00113F35" w:rsidRDefault="003316A2" w:rsidP="003316A2">
      <w:pPr>
        <w:widowControl w:val="0"/>
        <w:shd w:val="clear" w:color="auto" w:fill="FFFFFF"/>
        <w:overflowPunct/>
        <w:ind w:firstLine="709"/>
        <w:rPr>
          <w:bCs/>
          <w:sz w:val="28"/>
          <w:szCs w:val="28"/>
        </w:rPr>
      </w:pPr>
    </w:p>
    <w:p w:rsidR="00DA7700" w:rsidRPr="00113F35" w:rsidRDefault="00DA7700" w:rsidP="003316A2">
      <w:pPr>
        <w:widowControl w:val="0"/>
        <w:shd w:val="clear" w:color="auto" w:fill="FFFFFF"/>
        <w:overflowPunct/>
        <w:ind w:firstLine="709"/>
        <w:rPr>
          <w:bCs/>
          <w:sz w:val="28"/>
          <w:szCs w:val="28"/>
        </w:rPr>
      </w:pPr>
    </w:p>
    <w:p w:rsidR="003316A2" w:rsidRPr="00113F35" w:rsidRDefault="003316A2" w:rsidP="003316A2">
      <w:pPr>
        <w:widowControl w:val="0"/>
        <w:shd w:val="clear" w:color="auto" w:fill="FFFFFF"/>
        <w:overflowPunct/>
        <w:ind w:firstLine="709"/>
        <w:rPr>
          <w:b/>
          <w:bCs/>
          <w:sz w:val="28"/>
          <w:szCs w:val="28"/>
        </w:rPr>
      </w:pPr>
      <w:r w:rsidRPr="00113F35">
        <w:rPr>
          <w:b/>
          <w:bCs/>
          <w:sz w:val="28"/>
          <w:szCs w:val="28"/>
        </w:rPr>
        <w:t xml:space="preserve">Президент </w:t>
      </w:r>
    </w:p>
    <w:p w:rsidR="003316A2" w:rsidRPr="00EA32DA" w:rsidRDefault="003316A2" w:rsidP="003316A2">
      <w:pPr>
        <w:widowControl w:val="0"/>
        <w:shd w:val="clear" w:color="auto" w:fill="FFFFFF"/>
        <w:overflowPunct/>
        <w:rPr>
          <w:b/>
          <w:bCs/>
          <w:sz w:val="28"/>
          <w:szCs w:val="28"/>
        </w:rPr>
      </w:pPr>
      <w:r w:rsidRPr="00113F35">
        <w:rPr>
          <w:b/>
          <w:bCs/>
          <w:sz w:val="28"/>
          <w:szCs w:val="28"/>
        </w:rPr>
        <w:t>Республики Казахстан</w:t>
      </w:r>
    </w:p>
    <w:p w:rsidR="003316A2" w:rsidRDefault="003316A2" w:rsidP="007C38A0">
      <w:pPr>
        <w:widowControl w:val="0"/>
        <w:shd w:val="clear" w:color="auto" w:fill="FFFFFF"/>
        <w:overflowPunct/>
        <w:ind w:right="4959" w:firstLine="709"/>
        <w:jc w:val="center"/>
        <w:rPr>
          <w:b/>
          <w:bCs/>
          <w:sz w:val="28"/>
          <w:szCs w:val="28"/>
          <w:lang w:val="kk-KZ"/>
        </w:rPr>
      </w:pPr>
    </w:p>
    <w:p w:rsidR="003316A2" w:rsidRDefault="003316A2" w:rsidP="007C38A0">
      <w:pPr>
        <w:widowControl w:val="0"/>
        <w:shd w:val="clear" w:color="auto" w:fill="FFFFFF"/>
        <w:overflowPunct/>
        <w:ind w:right="4959" w:firstLine="709"/>
        <w:jc w:val="center"/>
        <w:rPr>
          <w:b/>
          <w:bCs/>
          <w:sz w:val="28"/>
          <w:szCs w:val="28"/>
          <w:lang w:val="kk-KZ"/>
        </w:rPr>
      </w:pPr>
    </w:p>
    <w:p w:rsidR="003316A2" w:rsidRDefault="003316A2" w:rsidP="007C38A0">
      <w:pPr>
        <w:widowControl w:val="0"/>
        <w:shd w:val="clear" w:color="auto" w:fill="FFFFFF"/>
        <w:overflowPunct/>
        <w:ind w:right="4959" w:firstLine="709"/>
        <w:jc w:val="center"/>
        <w:rPr>
          <w:b/>
          <w:bCs/>
          <w:sz w:val="28"/>
          <w:szCs w:val="28"/>
          <w:lang w:val="kk-KZ"/>
        </w:rPr>
      </w:pPr>
    </w:p>
    <w:p w:rsidR="003316A2" w:rsidRDefault="003316A2" w:rsidP="007C38A0">
      <w:pPr>
        <w:widowControl w:val="0"/>
        <w:shd w:val="clear" w:color="auto" w:fill="FFFFFF"/>
        <w:overflowPunct/>
        <w:ind w:right="4959" w:firstLine="709"/>
        <w:jc w:val="center"/>
        <w:rPr>
          <w:b/>
          <w:bCs/>
          <w:sz w:val="28"/>
          <w:szCs w:val="28"/>
          <w:lang w:val="kk-KZ"/>
        </w:rPr>
      </w:pPr>
    </w:p>
    <w:p w:rsidR="003316A2" w:rsidRPr="007A19A3" w:rsidRDefault="003316A2" w:rsidP="007C38A0">
      <w:pPr>
        <w:widowControl w:val="0"/>
        <w:shd w:val="clear" w:color="auto" w:fill="FFFFFF"/>
        <w:overflowPunct/>
        <w:ind w:right="4959" w:firstLine="709"/>
        <w:jc w:val="center"/>
        <w:rPr>
          <w:b/>
          <w:bCs/>
          <w:sz w:val="28"/>
          <w:szCs w:val="28"/>
          <w:lang w:val="kk-KZ"/>
        </w:rPr>
      </w:pPr>
    </w:p>
    <w:sectPr w:rsidR="003316A2" w:rsidRPr="007A19A3" w:rsidSect="00774123">
      <w:headerReference w:type="default" r:id="rId10"/>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4E1" w:rsidRDefault="007954E1" w:rsidP="00A64E07">
      <w:r>
        <w:separator/>
      </w:r>
    </w:p>
  </w:endnote>
  <w:endnote w:type="continuationSeparator" w:id="0">
    <w:p w:rsidR="007954E1" w:rsidRDefault="007954E1"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4E1" w:rsidRDefault="007954E1" w:rsidP="00A64E07">
      <w:r>
        <w:separator/>
      </w:r>
    </w:p>
  </w:footnote>
  <w:footnote w:type="continuationSeparator" w:id="0">
    <w:p w:rsidR="007954E1" w:rsidRDefault="007954E1"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4"/>
      </w:rPr>
    </w:sdtEndPr>
    <w:sdtContent>
      <w:p w:rsidR="005A2F50" w:rsidRPr="00A64E07" w:rsidRDefault="005A2F5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0C7B33">
          <w:rPr>
            <w:noProof/>
            <w:sz w:val="24"/>
          </w:rPr>
          <w:t>2</w:t>
        </w:r>
        <w:r w:rsidRPr="00A64E07">
          <w:rPr>
            <w:sz w:val="24"/>
          </w:rPr>
          <w:fldChar w:fldCharType="end"/>
        </w:r>
      </w:p>
    </w:sdtContent>
  </w:sdt>
  <w:p w:rsidR="005A2F50" w:rsidRDefault="005A2F5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5"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2"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6"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7"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19"/>
  </w:num>
  <w:num w:numId="4">
    <w:abstractNumId w:val="15"/>
  </w:num>
  <w:num w:numId="5">
    <w:abstractNumId w:val="1"/>
  </w:num>
  <w:num w:numId="6">
    <w:abstractNumId w:val="8"/>
  </w:num>
  <w:num w:numId="7">
    <w:abstractNumId w:val="0"/>
  </w:num>
  <w:num w:numId="8">
    <w:abstractNumId w:val="12"/>
  </w:num>
  <w:num w:numId="9">
    <w:abstractNumId w:val="14"/>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9"/>
  </w:num>
  <w:num w:numId="16">
    <w:abstractNumId w:val="18"/>
  </w:num>
  <w:num w:numId="17">
    <w:abstractNumId w:val="7"/>
  </w:num>
  <w:num w:numId="18">
    <w:abstractNumId w:val="5"/>
  </w:num>
  <w:num w:numId="19">
    <w:abstractNumId w:val="3"/>
  </w:num>
  <w:num w:numId="20">
    <w:abstractNumId w:val="6"/>
  </w:num>
  <w:num w:numId="21">
    <w:abstractNumId w:val="21"/>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624B"/>
    <w:rsid w:val="000071C0"/>
    <w:rsid w:val="0001249C"/>
    <w:rsid w:val="00015F3D"/>
    <w:rsid w:val="000163F4"/>
    <w:rsid w:val="00022B12"/>
    <w:rsid w:val="00024DB1"/>
    <w:rsid w:val="0002694E"/>
    <w:rsid w:val="00030712"/>
    <w:rsid w:val="000346AC"/>
    <w:rsid w:val="000369F2"/>
    <w:rsid w:val="0004111F"/>
    <w:rsid w:val="00047DD8"/>
    <w:rsid w:val="000557E5"/>
    <w:rsid w:val="00055DC1"/>
    <w:rsid w:val="00056921"/>
    <w:rsid w:val="00056C50"/>
    <w:rsid w:val="000603A4"/>
    <w:rsid w:val="00061362"/>
    <w:rsid w:val="000634E6"/>
    <w:rsid w:val="0006490E"/>
    <w:rsid w:val="00064A8A"/>
    <w:rsid w:val="00070734"/>
    <w:rsid w:val="00070C55"/>
    <w:rsid w:val="00071562"/>
    <w:rsid w:val="0007262D"/>
    <w:rsid w:val="00074E65"/>
    <w:rsid w:val="00074FE4"/>
    <w:rsid w:val="0007798C"/>
    <w:rsid w:val="00077D3F"/>
    <w:rsid w:val="00080D40"/>
    <w:rsid w:val="00082BDF"/>
    <w:rsid w:val="00083E39"/>
    <w:rsid w:val="000847A9"/>
    <w:rsid w:val="00086008"/>
    <w:rsid w:val="0009023F"/>
    <w:rsid w:val="0009095D"/>
    <w:rsid w:val="000915AA"/>
    <w:rsid w:val="000945D0"/>
    <w:rsid w:val="000976C1"/>
    <w:rsid w:val="00097E96"/>
    <w:rsid w:val="000A0C0E"/>
    <w:rsid w:val="000A13AC"/>
    <w:rsid w:val="000A4397"/>
    <w:rsid w:val="000A44D3"/>
    <w:rsid w:val="000A6674"/>
    <w:rsid w:val="000B47A2"/>
    <w:rsid w:val="000C1F98"/>
    <w:rsid w:val="000C5DDC"/>
    <w:rsid w:val="000C7B33"/>
    <w:rsid w:val="000D0B55"/>
    <w:rsid w:val="000D2B13"/>
    <w:rsid w:val="000D77D2"/>
    <w:rsid w:val="000E5AB4"/>
    <w:rsid w:val="000F03FE"/>
    <w:rsid w:val="000F586B"/>
    <w:rsid w:val="000F6E77"/>
    <w:rsid w:val="00101039"/>
    <w:rsid w:val="00111C3A"/>
    <w:rsid w:val="00112D66"/>
    <w:rsid w:val="00113CD3"/>
    <w:rsid w:val="00113E8C"/>
    <w:rsid w:val="00113F35"/>
    <w:rsid w:val="00115E6D"/>
    <w:rsid w:val="00116759"/>
    <w:rsid w:val="00116F55"/>
    <w:rsid w:val="0012113D"/>
    <w:rsid w:val="001237B6"/>
    <w:rsid w:val="001269F8"/>
    <w:rsid w:val="00126FB6"/>
    <w:rsid w:val="001270CF"/>
    <w:rsid w:val="00127550"/>
    <w:rsid w:val="00132A90"/>
    <w:rsid w:val="00132F12"/>
    <w:rsid w:val="00140325"/>
    <w:rsid w:val="0014423F"/>
    <w:rsid w:val="00151CF5"/>
    <w:rsid w:val="001533A0"/>
    <w:rsid w:val="00153EE9"/>
    <w:rsid w:val="001601B9"/>
    <w:rsid w:val="00162A2F"/>
    <w:rsid w:val="00162AE6"/>
    <w:rsid w:val="00164660"/>
    <w:rsid w:val="001670AD"/>
    <w:rsid w:val="0017312B"/>
    <w:rsid w:val="00173434"/>
    <w:rsid w:val="00173B0C"/>
    <w:rsid w:val="001759A4"/>
    <w:rsid w:val="001767F5"/>
    <w:rsid w:val="001779FC"/>
    <w:rsid w:val="00180D61"/>
    <w:rsid w:val="001844A2"/>
    <w:rsid w:val="001903A2"/>
    <w:rsid w:val="0019578A"/>
    <w:rsid w:val="00195E4D"/>
    <w:rsid w:val="001A1226"/>
    <w:rsid w:val="001A33C8"/>
    <w:rsid w:val="001A3634"/>
    <w:rsid w:val="001A505E"/>
    <w:rsid w:val="001A5BD5"/>
    <w:rsid w:val="001B0207"/>
    <w:rsid w:val="001B1254"/>
    <w:rsid w:val="001B3726"/>
    <w:rsid w:val="001B3BF5"/>
    <w:rsid w:val="001C0AEC"/>
    <w:rsid w:val="001C7A4E"/>
    <w:rsid w:val="001E1F61"/>
    <w:rsid w:val="001E251C"/>
    <w:rsid w:val="001E5B14"/>
    <w:rsid w:val="001F184E"/>
    <w:rsid w:val="001F1953"/>
    <w:rsid w:val="001F2E33"/>
    <w:rsid w:val="001F30F9"/>
    <w:rsid w:val="001F576D"/>
    <w:rsid w:val="001F6713"/>
    <w:rsid w:val="001F6A4D"/>
    <w:rsid w:val="00200056"/>
    <w:rsid w:val="00202D1C"/>
    <w:rsid w:val="00205F14"/>
    <w:rsid w:val="00211517"/>
    <w:rsid w:val="00212402"/>
    <w:rsid w:val="002140AD"/>
    <w:rsid w:val="00214DE9"/>
    <w:rsid w:val="00216A62"/>
    <w:rsid w:val="00220FCA"/>
    <w:rsid w:val="0022574C"/>
    <w:rsid w:val="0023055C"/>
    <w:rsid w:val="002333A3"/>
    <w:rsid w:val="00236AB2"/>
    <w:rsid w:val="00246EF9"/>
    <w:rsid w:val="00252B14"/>
    <w:rsid w:val="0026158C"/>
    <w:rsid w:val="002635A1"/>
    <w:rsid w:val="002705E8"/>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780E"/>
    <w:rsid w:val="002F3155"/>
    <w:rsid w:val="002F382C"/>
    <w:rsid w:val="002F4A84"/>
    <w:rsid w:val="00307444"/>
    <w:rsid w:val="003076B5"/>
    <w:rsid w:val="00311B57"/>
    <w:rsid w:val="0031278F"/>
    <w:rsid w:val="003201D5"/>
    <w:rsid w:val="00324000"/>
    <w:rsid w:val="00331399"/>
    <w:rsid w:val="003316A2"/>
    <w:rsid w:val="0033273B"/>
    <w:rsid w:val="003450E4"/>
    <w:rsid w:val="003504F6"/>
    <w:rsid w:val="003507FB"/>
    <w:rsid w:val="00350D41"/>
    <w:rsid w:val="00360E6B"/>
    <w:rsid w:val="0037657C"/>
    <w:rsid w:val="0038170F"/>
    <w:rsid w:val="00382983"/>
    <w:rsid w:val="00386AA3"/>
    <w:rsid w:val="0039050D"/>
    <w:rsid w:val="00392234"/>
    <w:rsid w:val="003925B0"/>
    <w:rsid w:val="00395118"/>
    <w:rsid w:val="00396501"/>
    <w:rsid w:val="003A3626"/>
    <w:rsid w:val="003A4A17"/>
    <w:rsid w:val="003B236C"/>
    <w:rsid w:val="003B5A03"/>
    <w:rsid w:val="003C111A"/>
    <w:rsid w:val="003C5FD6"/>
    <w:rsid w:val="003D2BFC"/>
    <w:rsid w:val="003D38F5"/>
    <w:rsid w:val="003D4510"/>
    <w:rsid w:val="003D73A8"/>
    <w:rsid w:val="003E1A44"/>
    <w:rsid w:val="003E3DBE"/>
    <w:rsid w:val="003E3E1C"/>
    <w:rsid w:val="003E4177"/>
    <w:rsid w:val="003E65B7"/>
    <w:rsid w:val="003F0177"/>
    <w:rsid w:val="003F0DB3"/>
    <w:rsid w:val="003F4AE0"/>
    <w:rsid w:val="00403F6B"/>
    <w:rsid w:val="00411CEF"/>
    <w:rsid w:val="0042074E"/>
    <w:rsid w:val="00420B2B"/>
    <w:rsid w:val="00421475"/>
    <w:rsid w:val="00434D47"/>
    <w:rsid w:val="00435F3B"/>
    <w:rsid w:val="00436262"/>
    <w:rsid w:val="0044022F"/>
    <w:rsid w:val="004428DB"/>
    <w:rsid w:val="0044767A"/>
    <w:rsid w:val="00451AFE"/>
    <w:rsid w:val="00452149"/>
    <w:rsid w:val="00454817"/>
    <w:rsid w:val="00455A1B"/>
    <w:rsid w:val="004705DD"/>
    <w:rsid w:val="004714C3"/>
    <w:rsid w:val="00471F13"/>
    <w:rsid w:val="00475AD7"/>
    <w:rsid w:val="00480ACA"/>
    <w:rsid w:val="004812E6"/>
    <w:rsid w:val="004824CF"/>
    <w:rsid w:val="004864FC"/>
    <w:rsid w:val="004877CF"/>
    <w:rsid w:val="004906DB"/>
    <w:rsid w:val="00491E08"/>
    <w:rsid w:val="004959AE"/>
    <w:rsid w:val="004A4481"/>
    <w:rsid w:val="004A4C59"/>
    <w:rsid w:val="004B157E"/>
    <w:rsid w:val="004B2D92"/>
    <w:rsid w:val="004B2E82"/>
    <w:rsid w:val="004B69FF"/>
    <w:rsid w:val="004C152E"/>
    <w:rsid w:val="004C2811"/>
    <w:rsid w:val="004C28EB"/>
    <w:rsid w:val="004C3599"/>
    <w:rsid w:val="004C4F99"/>
    <w:rsid w:val="004C759A"/>
    <w:rsid w:val="004C7A52"/>
    <w:rsid w:val="004D4F86"/>
    <w:rsid w:val="004D5C24"/>
    <w:rsid w:val="004E1308"/>
    <w:rsid w:val="004E5578"/>
    <w:rsid w:val="004E75E8"/>
    <w:rsid w:val="004F7D01"/>
    <w:rsid w:val="005008D8"/>
    <w:rsid w:val="0050315B"/>
    <w:rsid w:val="005055FF"/>
    <w:rsid w:val="00510481"/>
    <w:rsid w:val="00520A1A"/>
    <w:rsid w:val="0052406A"/>
    <w:rsid w:val="00524383"/>
    <w:rsid w:val="00527C3C"/>
    <w:rsid w:val="00531128"/>
    <w:rsid w:val="00534A96"/>
    <w:rsid w:val="00534E3A"/>
    <w:rsid w:val="0054357E"/>
    <w:rsid w:val="00547058"/>
    <w:rsid w:val="005508DE"/>
    <w:rsid w:val="00550A80"/>
    <w:rsid w:val="00551BC0"/>
    <w:rsid w:val="00556062"/>
    <w:rsid w:val="005565C1"/>
    <w:rsid w:val="00556828"/>
    <w:rsid w:val="00561BDA"/>
    <w:rsid w:val="005648E6"/>
    <w:rsid w:val="00571098"/>
    <w:rsid w:val="00576C06"/>
    <w:rsid w:val="0058160B"/>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C533F"/>
    <w:rsid w:val="005C5DD4"/>
    <w:rsid w:val="005C62AC"/>
    <w:rsid w:val="005D074C"/>
    <w:rsid w:val="005D46BA"/>
    <w:rsid w:val="005D6C1F"/>
    <w:rsid w:val="005E019C"/>
    <w:rsid w:val="005E75D5"/>
    <w:rsid w:val="005E7AF1"/>
    <w:rsid w:val="0060329F"/>
    <w:rsid w:val="006033AE"/>
    <w:rsid w:val="00604BB8"/>
    <w:rsid w:val="00615DE0"/>
    <w:rsid w:val="00616AEF"/>
    <w:rsid w:val="00622EC7"/>
    <w:rsid w:val="00626D0F"/>
    <w:rsid w:val="00627E9D"/>
    <w:rsid w:val="00630A36"/>
    <w:rsid w:val="0063129C"/>
    <w:rsid w:val="00632143"/>
    <w:rsid w:val="006341AB"/>
    <w:rsid w:val="00634803"/>
    <w:rsid w:val="00634B61"/>
    <w:rsid w:val="00634BB6"/>
    <w:rsid w:val="00635BD3"/>
    <w:rsid w:val="0063740D"/>
    <w:rsid w:val="006374D6"/>
    <w:rsid w:val="0064364B"/>
    <w:rsid w:val="0064515E"/>
    <w:rsid w:val="00646CEF"/>
    <w:rsid w:val="0066119D"/>
    <w:rsid w:val="00662533"/>
    <w:rsid w:val="006674EA"/>
    <w:rsid w:val="00670C75"/>
    <w:rsid w:val="00675FF8"/>
    <w:rsid w:val="0067605A"/>
    <w:rsid w:val="00676C10"/>
    <w:rsid w:val="006808CF"/>
    <w:rsid w:val="00682217"/>
    <w:rsid w:val="0068615C"/>
    <w:rsid w:val="00690182"/>
    <w:rsid w:val="00691643"/>
    <w:rsid w:val="00691EAA"/>
    <w:rsid w:val="00692328"/>
    <w:rsid w:val="0069316D"/>
    <w:rsid w:val="00693C2D"/>
    <w:rsid w:val="00694465"/>
    <w:rsid w:val="00695786"/>
    <w:rsid w:val="006A1151"/>
    <w:rsid w:val="006A46FE"/>
    <w:rsid w:val="006A5F69"/>
    <w:rsid w:val="006A6621"/>
    <w:rsid w:val="006A7011"/>
    <w:rsid w:val="006B0E79"/>
    <w:rsid w:val="006B36B3"/>
    <w:rsid w:val="006B4158"/>
    <w:rsid w:val="006B592C"/>
    <w:rsid w:val="006B77E8"/>
    <w:rsid w:val="006C0B77"/>
    <w:rsid w:val="006C4426"/>
    <w:rsid w:val="006C66FB"/>
    <w:rsid w:val="006D1059"/>
    <w:rsid w:val="006D5D2F"/>
    <w:rsid w:val="006E6F63"/>
    <w:rsid w:val="006F0BB2"/>
    <w:rsid w:val="006F1702"/>
    <w:rsid w:val="006F1C32"/>
    <w:rsid w:val="006F221B"/>
    <w:rsid w:val="006F2712"/>
    <w:rsid w:val="006F671F"/>
    <w:rsid w:val="006F6E7B"/>
    <w:rsid w:val="006F7461"/>
    <w:rsid w:val="007041BF"/>
    <w:rsid w:val="007065B0"/>
    <w:rsid w:val="007108E5"/>
    <w:rsid w:val="007119A8"/>
    <w:rsid w:val="00711DF7"/>
    <w:rsid w:val="007126CA"/>
    <w:rsid w:val="007144E1"/>
    <w:rsid w:val="007155EB"/>
    <w:rsid w:val="007205D0"/>
    <w:rsid w:val="00721DDD"/>
    <w:rsid w:val="007229DB"/>
    <w:rsid w:val="00723100"/>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5141"/>
    <w:rsid w:val="00777E9C"/>
    <w:rsid w:val="0078077B"/>
    <w:rsid w:val="00784C7A"/>
    <w:rsid w:val="00785D9E"/>
    <w:rsid w:val="00786187"/>
    <w:rsid w:val="00790308"/>
    <w:rsid w:val="00792EF7"/>
    <w:rsid w:val="007954E1"/>
    <w:rsid w:val="007A13B7"/>
    <w:rsid w:val="007A19A3"/>
    <w:rsid w:val="007A233A"/>
    <w:rsid w:val="007A2823"/>
    <w:rsid w:val="007A294F"/>
    <w:rsid w:val="007A5A81"/>
    <w:rsid w:val="007A6D6F"/>
    <w:rsid w:val="007A6FDB"/>
    <w:rsid w:val="007A7517"/>
    <w:rsid w:val="007B0061"/>
    <w:rsid w:val="007B18DC"/>
    <w:rsid w:val="007B1C19"/>
    <w:rsid w:val="007B4519"/>
    <w:rsid w:val="007C38A0"/>
    <w:rsid w:val="007C4045"/>
    <w:rsid w:val="007D4DAE"/>
    <w:rsid w:val="007E192A"/>
    <w:rsid w:val="007E2F79"/>
    <w:rsid w:val="007E31BA"/>
    <w:rsid w:val="007E482E"/>
    <w:rsid w:val="007E57BB"/>
    <w:rsid w:val="007F273B"/>
    <w:rsid w:val="007F486F"/>
    <w:rsid w:val="007F4BC8"/>
    <w:rsid w:val="007F4C41"/>
    <w:rsid w:val="007F6C3C"/>
    <w:rsid w:val="00804DCD"/>
    <w:rsid w:val="00806E95"/>
    <w:rsid w:val="008074B4"/>
    <w:rsid w:val="00811EF0"/>
    <w:rsid w:val="00811F1A"/>
    <w:rsid w:val="0081587A"/>
    <w:rsid w:val="008242FF"/>
    <w:rsid w:val="008243EB"/>
    <w:rsid w:val="00824F5F"/>
    <w:rsid w:val="008256B6"/>
    <w:rsid w:val="00827276"/>
    <w:rsid w:val="00831144"/>
    <w:rsid w:val="008336A4"/>
    <w:rsid w:val="00833FAB"/>
    <w:rsid w:val="00837AEA"/>
    <w:rsid w:val="008411D4"/>
    <w:rsid w:val="00842C02"/>
    <w:rsid w:val="0085442D"/>
    <w:rsid w:val="0085453C"/>
    <w:rsid w:val="00861D38"/>
    <w:rsid w:val="0086294D"/>
    <w:rsid w:val="00863F63"/>
    <w:rsid w:val="00866242"/>
    <w:rsid w:val="00870751"/>
    <w:rsid w:val="008751E5"/>
    <w:rsid w:val="00875F96"/>
    <w:rsid w:val="00880B2F"/>
    <w:rsid w:val="00881D56"/>
    <w:rsid w:val="00882D0F"/>
    <w:rsid w:val="008862B9"/>
    <w:rsid w:val="00887DD5"/>
    <w:rsid w:val="00890630"/>
    <w:rsid w:val="008935F4"/>
    <w:rsid w:val="008972B4"/>
    <w:rsid w:val="008A043C"/>
    <w:rsid w:val="008A4BA0"/>
    <w:rsid w:val="008B577A"/>
    <w:rsid w:val="008C1545"/>
    <w:rsid w:val="008C2AF2"/>
    <w:rsid w:val="008C666F"/>
    <w:rsid w:val="008D1C2E"/>
    <w:rsid w:val="008D4240"/>
    <w:rsid w:val="008D65CF"/>
    <w:rsid w:val="008E1FBE"/>
    <w:rsid w:val="008F2348"/>
    <w:rsid w:val="0090310F"/>
    <w:rsid w:val="009038DD"/>
    <w:rsid w:val="00905AF8"/>
    <w:rsid w:val="00910645"/>
    <w:rsid w:val="00911FC7"/>
    <w:rsid w:val="00916741"/>
    <w:rsid w:val="00920007"/>
    <w:rsid w:val="00922C48"/>
    <w:rsid w:val="00927553"/>
    <w:rsid w:val="009339E8"/>
    <w:rsid w:val="009366BC"/>
    <w:rsid w:val="00940CEB"/>
    <w:rsid w:val="00942016"/>
    <w:rsid w:val="0094533E"/>
    <w:rsid w:val="00945964"/>
    <w:rsid w:val="009466E6"/>
    <w:rsid w:val="00951AF2"/>
    <w:rsid w:val="00953F2E"/>
    <w:rsid w:val="0095627F"/>
    <w:rsid w:val="0096036C"/>
    <w:rsid w:val="009630E1"/>
    <w:rsid w:val="00974898"/>
    <w:rsid w:val="00975057"/>
    <w:rsid w:val="009769FE"/>
    <w:rsid w:val="00983A82"/>
    <w:rsid w:val="00984CDE"/>
    <w:rsid w:val="009868E8"/>
    <w:rsid w:val="0099082F"/>
    <w:rsid w:val="00993597"/>
    <w:rsid w:val="00995C33"/>
    <w:rsid w:val="009A0EB3"/>
    <w:rsid w:val="009A1816"/>
    <w:rsid w:val="009A1859"/>
    <w:rsid w:val="009A1C4D"/>
    <w:rsid w:val="009B2962"/>
    <w:rsid w:val="009C4CAB"/>
    <w:rsid w:val="009C6E1B"/>
    <w:rsid w:val="009D01A3"/>
    <w:rsid w:val="009D207C"/>
    <w:rsid w:val="009D6E09"/>
    <w:rsid w:val="009D6E19"/>
    <w:rsid w:val="009D7C22"/>
    <w:rsid w:val="009D7F4A"/>
    <w:rsid w:val="009F19D0"/>
    <w:rsid w:val="009F28AC"/>
    <w:rsid w:val="009F2C67"/>
    <w:rsid w:val="00A13E70"/>
    <w:rsid w:val="00A2163A"/>
    <w:rsid w:val="00A2719D"/>
    <w:rsid w:val="00A2791D"/>
    <w:rsid w:val="00A331E6"/>
    <w:rsid w:val="00A3450D"/>
    <w:rsid w:val="00A349C6"/>
    <w:rsid w:val="00A35BFA"/>
    <w:rsid w:val="00A42ED5"/>
    <w:rsid w:val="00A5058D"/>
    <w:rsid w:val="00A50BEC"/>
    <w:rsid w:val="00A52B7F"/>
    <w:rsid w:val="00A53803"/>
    <w:rsid w:val="00A57D08"/>
    <w:rsid w:val="00A627AC"/>
    <w:rsid w:val="00A64CC6"/>
    <w:rsid w:val="00A64E07"/>
    <w:rsid w:val="00A67636"/>
    <w:rsid w:val="00A70371"/>
    <w:rsid w:val="00A776B5"/>
    <w:rsid w:val="00A812ED"/>
    <w:rsid w:val="00A8177F"/>
    <w:rsid w:val="00A81811"/>
    <w:rsid w:val="00A86BDE"/>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60B"/>
    <w:rsid w:val="00AB6152"/>
    <w:rsid w:val="00AB7A21"/>
    <w:rsid w:val="00AD08F1"/>
    <w:rsid w:val="00AD09F4"/>
    <w:rsid w:val="00AD66BD"/>
    <w:rsid w:val="00AE2830"/>
    <w:rsid w:val="00AE7D10"/>
    <w:rsid w:val="00AF25BD"/>
    <w:rsid w:val="00B01CAA"/>
    <w:rsid w:val="00B03E5D"/>
    <w:rsid w:val="00B06FED"/>
    <w:rsid w:val="00B12532"/>
    <w:rsid w:val="00B12821"/>
    <w:rsid w:val="00B15486"/>
    <w:rsid w:val="00B251AD"/>
    <w:rsid w:val="00B25437"/>
    <w:rsid w:val="00B31FDD"/>
    <w:rsid w:val="00B3563D"/>
    <w:rsid w:val="00B40238"/>
    <w:rsid w:val="00B44A22"/>
    <w:rsid w:val="00B47DF5"/>
    <w:rsid w:val="00B52F3B"/>
    <w:rsid w:val="00B56BCC"/>
    <w:rsid w:val="00B60B77"/>
    <w:rsid w:val="00B63B98"/>
    <w:rsid w:val="00B659F4"/>
    <w:rsid w:val="00B65ECA"/>
    <w:rsid w:val="00B67811"/>
    <w:rsid w:val="00B67A49"/>
    <w:rsid w:val="00B74EA2"/>
    <w:rsid w:val="00B75630"/>
    <w:rsid w:val="00B816BA"/>
    <w:rsid w:val="00B81C9C"/>
    <w:rsid w:val="00B915B7"/>
    <w:rsid w:val="00B91E6B"/>
    <w:rsid w:val="00B96B4B"/>
    <w:rsid w:val="00BA137F"/>
    <w:rsid w:val="00BA2B0A"/>
    <w:rsid w:val="00BA3101"/>
    <w:rsid w:val="00BA3EFF"/>
    <w:rsid w:val="00BA50F2"/>
    <w:rsid w:val="00BA67ED"/>
    <w:rsid w:val="00BB0C8C"/>
    <w:rsid w:val="00BB1DE5"/>
    <w:rsid w:val="00BB25C4"/>
    <w:rsid w:val="00BB3E4C"/>
    <w:rsid w:val="00BB4D98"/>
    <w:rsid w:val="00BC1501"/>
    <w:rsid w:val="00BC2C43"/>
    <w:rsid w:val="00BC5D1B"/>
    <w:rsid w:val="00BC6540"/>
    <w:rsid w:val="00BC7F3D"/>
    <w:rsid w:val="00BD148F"/>
    <w:rsid w:val="00BD1B60"/>
    <w:rsid w:val="00BD2D98"/>
    <w:rsid w:val="00BD76AE"/>
    <w:rsid w:val="00BE1A46"/>
    <w:rsid w:val="00BE1FA8"/>
    <w:rsid w:val="00BE21EB"/>
    <w:rsid w:val="00BE4E42"/>
    <w:rsid w:val="00BF08DF"/>
    <w:rsid w:val="00BF130E"/>
    <w:rsid w:val="00BF2974"/>
    <w:rsid w:val="00BF3648"/>
    <w:rsid w:val="00BF6972"/>
    <w:rsid w:val="00BF6D2C"/>
    <w:rsid w:val="00BF79C7"/>
    <w:rsid w:val="00C016C6"/>
    <w:rsid w:val="00C16859"/>
    <w:rsid w:val="00C33CA4"/>
    <w:rsid w:val="00C35359"/>
    <w:rsid w:val="00C40276"/>
    <w:rsid w:val="00C44312"/>
    <w:rsid w:val="00C514A1"/>
    <w:rsid w:val="00C526F5"/>
    <w:rsid w:val="00C53091"/>
    <w:rsid w:val="00C578FF"/>
    <w:rsid w:val="00C62A9B"/>
    <w:rsid w:val="00C67331"/>
    <w:rsid w:val="00C723AB"/>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E14D3"/>
    <w:rsid w:val="00CE6D85"/>
    <w:rsid w:val="00CF1B86"/>
    <w:rsid w:val="00CF2322"/>
    <w:rsid w:val="00CF2337"/>
    <w:rsid w:val="00CF3A92"/>
    <w:rsid w:val="00D004DC"/>
    <w:rsid w:val="00D104FB"/>
    <w:rsid w:val="00D132FD"/>
    <w:rsid w:val="00D145C7"/>
    <w:rsid w:val="00D14EB0"/>
    <w:rsid w:val="00D23782"/>
    <w:rsid w:val="00D335C2"/>
    <w:rsid w:val="00D439A9"/>
    <w:rsid w:val="00D44057"/>
    <w:rsid w:val="00D47495"/>
    <w:rsid w:val="00D47A7E"/>
    <w:rsid w:val="00D53788"/>
    <w:rsid w:val="00D54432"/>
    <w:rsid w:val="00D55351"/>
    <w:rsid w:val="00D60E00"/>
    <w:rsid w:val="00D613F6"/>
    <w:rsid w:val="00D723D3"/>
    <w:rsid w:val="00D73DB6"/>
    <w:rsid w:val="00D77733"/>
    <w:rsid w:val="00D82311"/>
    <w:rsid w:val="00D83E88"/>
    <w:rsid w:val="00D954C1"/>
    <w:rsid w:val="00DA23B5"/>
    <w:rsid w:val="00DA627E"/>
    <w:rsid w:val="00DA7700"/>
    <w:rsid w:val="00DC5AB9"/>
    <w:rsid w:val="00DD054B"/>
    <w:rsid w:val="00DD1E14"/>
    <w:rsid w:val="00DE0BB7"/>
    <w:rsid w:val="00DE3729"/>
    <w:rsid w:val="00DE517D"/>
    <w:rsid w:val="00DF19B8"/>
    <w:rsid w:val="00DF3B35"/>
    <w:rsid w:val="00DF44B1"/>
    <w:rsid w:val="00DF596B"/>
    <w:rsid w:val="00DF6645"/>
    <w:rsid w:val="00E036A4"/>
    <w:rsid w:val="00E03C77"/>
    <w:rsid w:val="00E11011"/>
    <w:rsid w:val="00E12532"/>
    <w:rsid w:val="00E149C6"/>
    <w:rsid w:val="00E20138"/>
    <w:rsid w:val="00E24019"/>
    <w:rsid w:val="00E24978"/>
    <w:rsid w:val="00E321E4"/>
    <w:rsid w:val="00E331AD"/>
    <w:rsid w:val="00E349B5"/>
    <w:rsid w:val="00E35A3A"/>
    <w:rsid w:val="00E4000C"/>
    <w:rsid w:val="00E47633"/>
    <w:rsid w:val="00E47A87"/>
    <w:rsid w:val="00E50D90"/>
    <w:rsid w:val="00E530F0"/>
    <w:rsid w:val="00E56B94"/>
    <w:rsid w:val="00E64B56"/>
    <w:rsid w:val="00E64F3D"/>
    <w:rsid w:val="00E65812"/>
    <w:rsid w:val="00E65DD6"/>
    <w:rsid w:val="00E666E3"/>
    <w:rsid w:val="00E6693F"/>
    <w:rsid w:val="00E67AF6"/>
    <w:rsid w:val="00E67D37"/>
    <w:rsid w:val="00E716E6"/>
    <w:rsid w:val="00E72B4A"/>
    <w:rsid w:val="00E72B57"/>
    <w:rsid w:val="00E72DCB"/>
    <w:rsid w:val="00E75917"/>
    <w:rsid w:val="00E7605A"/>
    <w:rsid w:val="00E802E4"/>
    <w:rsid w:val="00E80CF5"/>
    <w:rsid w:val="00E82810"/>
    <w:rsid w:val="00E85C72"/>
    <w:rsid w:val="00E92641"/>
    <w:rsid w:val="00E92666"/>
    <w:rsid w:val="00EA0C93"/>
    <w:rsid w:val="00EA59DF"/>
    <w:rsid w:val="00EA758E"/>
    <w:rsid w:val="00EB4982"/>
    <w:rsid w:val="00EB6B26"/>
    <w:rsid w:val="00EC219A"/>
    <w:rsid w:val="00ED0271"/>
    <w:rsid w:val="00ED23FC"/>
    <w:rsid w:val="00ED2B83"/>
    <w:rsid w:val="00ED31B2"/>
    <w:rsid w:val="00ED3626"/>
    <w:rsid w:val="00ED37E8"/>
    <w:rsid w:val="00ED60B7"/>
    <w:rsid w:val="00EE0310"/>
    <w:rsid w:val="00EE37F0"/>
    <w:rsid w:val="00EE4070"/>
    <w:rsid w:val="00EE486C"/>
    <w:rsid w:val="00EE778E"/>
    <w:rsid w:val="00EF0C12"/>
    <w:rsid w:val="00EF1044"/>
    <w:rsid w:val="00EF286A"/>
    <w:rsid w:val="00EF4DE2"/>
    <w:rsid w:val="00F04431"/>
    <w:rsid w:val="00F06F62"/>
    <w:rsid w:val="00F07023"/>
    <w:rsid w:val="00F11DD9"/>
    <w:rsid w:val="00F12C25"/>
    <w:rsid w:val="00F12C76"/>
    <w:rsid w:val="00F13881"/>
    <w:rsid w:val="00F15A73"/>
    <w:rsid w:val="00F3561A"/>
    <w:rsid w:val="00F3621F"/>
    <w:rsid w:val="00F37209"/>
    <w:rsid w:val="00F41959"/>
    <w:rsid w:val="00F4703C"/>
    <w:rsid w:val="00F50872"/>
    <w:rsid w:val="00F52559"/>
    <w:rsid w:val="00F60535"/>
    <w:rsid w:val="00F6305B"/>
    <w:rsid w:val="00F645A0"/>
    <w:rsid w:val="00F668B8"/>
    <w:rsid w:val="00F708E6"/>
    <w:rsid w:val="00F82960"/>
    <w:rsid w:val="00F83E98"/>
    <w:rsid w:val="00F84FC6"/>
    <w:rsid w:val="00F8534F"/>
    <w:rsid w:val="00F86BEC"/>
    <w:rsid w:val="00F86D62"/>
    <w:rsid w:val="00F87184"/>
    <w:rsid w:val="00F876CA"/>
    <w:rsid w:val="00F906C3"/>
    <w:rsid w:val="00F92054"/>
    <w:rsid w:val="00FA01E7"/>
    <w:rsid w:val="00FA242D"/>
    <w:rsid w:val="00FB0055"/>
    <w:rsid w:val="00FB1ECF"/>
    <w:rsid w:val="00FB23BE"/>
    <w:rsid w:val="00FB4EA3"/>
    <w:rsid w:val="00FB5C21"/>
    <w:rsid w:val="00FC00FC"/>
    <w:rsid w:val="00FC0963"/>
    <w:rsid w:val="00FC3547"/>
    <w:rsid w:val="00FC6344"/>
    <w:rsid w:val="00FD779A"/>
    <w:rsid w:val="00FE0A4B"/>
    <w:rsid w:val="00FE45D2"/>
    <w:rsid w:val="00FE45EA"/>
    <w:rsid w:val="00FE46CD"/>
    <w:rsid w:val="00FF1958"/>
    <w:rsid w:val="00FF47E9"/>
    <w:rsid w:val="00FF646E"/>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200000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rus/docs/U95000233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F0736-3212-49E6-B958-4E71720B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Сыргабаева Акмарал</cp:lastModifiedBy>
  <cp:revision>20</cp:revision>
  <cp:lastPrinted>2020-12-21T09:46:00Z</cp:lastPrinted>
  <dcterms:created xsi:type="dcterms:W3CDTF">2021-05-04T08:25:00Z</dcterms:created>
  <dcterms:modified xsi:type="dcterms:W3CDTF">2021-05-12T04:06:00Z</dcterms:modified>
</cp:coreProperties>
</file>