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E0D6" w14:textId="1B3F7B0E" w:rsidR="00114093" w:rsidRDefault="00B62CB5" w:rsidP="00B62CB5">
      <w:pPr>
        <w:pStyle w:val="pc"/>
        <w:spacing w:before="0" w:beforeAutospacing="0" w:after="0" w:afterAutospacing="0"/>
        <w:jc w:val="both"/>
        <w:textAlignment w:val="baseline"/>
        <w:rPr>
          <w:rStyle w:val="s1"/>
          <w:b/>
          <w:bCs/>
          <w:color w:val="000000"/>
          <w:sz w:val="28"/>
          <w:szCs w:val="28"/>
          <w:lang w:val="ru-RU"/>
        </w:rPr>
      </w:pPr>
      <w:r>
        <w:rPr>
          <w:rStyle w:val="s1"/>
          <w:b/>
          <w:bCs/>
          <w:color w:val="000000"/>
          <w:sz w:val="28"/>
          <w:szCs w:val="28"/>
        </w:rPr>
        <w:tab/>
      </w:r>
      <w:r w:rsidR="00114093">
        <w:rPr>
          <w:rStyle w:val="s1"/>
          <w:b/>
          <w:bCs/>
          <w:color w:val="000000"/>
          <w:sz w:val="28"/>
          <w:szCs w:val="28"/>
          <w:lang w:val="ru-RU"/>
        </w:rPr>
        <w:t xml:space="preserve">Выступление </w:t>
      </w:r>
      <w:proofErr w:type="spellStart"/>
      <w:r w:rsidR="00114093">
        <w:rPr>
          <w:rStyle w:val="s1"/>
          <w:b/>
          <w:bCs/>
          <w:color w:val="000000"/>
          <w:sz w:val="28"/>
          <w:szCs w:val="28"/>
          <w:lang w:val="ru-RU"/>
        </w:rPr>
        <w:t>Вранчева</w:t>
      </w:r>
      <w:proofErr w:type="spellEnd"/>
      <w:r w:rsidR="00114093">
        <w:rPr>
          <w:rStyle w:val="s1"/>
          <w:b/>
          <w:bCs/>
          <w:color w:val="000000"/>
          <w:sz w:val="28"/>
          <w:szCs w:val="28"/>
          <w:lang w:val="ru-RU"/>
        </w:rPr>
        <w:t xml:space="preserve"> И.О. на круглом столе «Механизмы защиты права частной собственности в уголовном процессе в части конфискации имуществ</w:t>
      </w:r>
      <w:r w:rsidR="008470E6">
        <w:rPr>
          <w:rStyle w:val="s1"/>
          <w:b/>
          <w:bCs/>
          <w:color w:val="000000"/>
          <w:sz w:val="28"/>
          <w:szCs w:val="28"/>
          <w:lang w:val="ru-RU"/>
        </w:rPr>
        <w:t>а</w:t>
      </w:r>
      <w:r w:rsidR="00114093">
        <w:rPr>
          <w:rStyle w:val="s1"/>
          <w:b/>
          <w:bCs/>
          <w:color w:val="000000"/>
          <w:sz w:val="28"/>
          <w:szCs w:val="28"/>
          <w:lang w:val="ru-RU"/>
        </w:rPr>
        <w:t xml:space="preserve"> в доход государства» </w:t>
      </w:r>
    </w:p>
    <w:p w14:paraId="092F2195" w14:textId="4C286A41" w:rsidR="00114093" w:rsidRDefault="00114093" w:rsidP="00B62CB5">
      <w:pPr>
        <w:pStyle w:val="pc"/>
        <w:spacing w:before="0" w:beforeAutospacing="0" w:after="0" w:afterAutospacing="0"/>
        <w:jc w:val="both"/>
        <w:textAlignment w:val="baseline"/>
        <w:rPr>
          <w:rStyle w:val="s1"/>
          <w:b/>
          <w:bCs/>
          <w:color w:val="000000"/>
          <w:sz w:val="28"/>
          <w:szCs w:val="28"/>
          <w:lang w:val="ru-RU"/>
        </w:rPr>
      </w:pPr>
    </w:p>
    <w:p w14:paraId="4581175B" w14:textId="77777777" w:rsidR="00114093" w:rsidRPr="00114093" w:rsidRDefault="00114093" w:rsidP="00B62CB5">
      <w:pPr>
        <w:pStyle w:val="pc"/>
        <w:spacing w:before="0" w:beforeAutospacing="0" w:after="0" w:afterAutospacing="0"/>
        <w:jc w:val="both"/>
        <w:textAlignment w:val="baseline"/>
        <w:rPr>
          <w:rStyle w:val="s1"/>
          <w:b/>
          <w:bCs/>
          <w:color w:val="000000"/>
          <w:sz w:val="28"/>
          <w:szCs w:val="28"/>
          <w:lang w:val="ru-RU"/>
        </w:rPr>
      </w:pPr>
    </w:p>
    <w:p w14:paraId="6CADC1D8" w14:textId="003E66DA" w:rsidR="00EE3A33" w:rsidRDefault="00B62CB5" w:rsidP="00114093">
      <w:pPr>
        <w:pStyle w:val="pc"/>
        <w:spacing w:before="0" w:beforeAutospacing="0" w:after="0" w:afterAutospacing="0"/>
        <w:ind w:firstLine="708"/>
        <w:jc w:val="both"/>
        <w:textAlignment w:val="baseline"/>
        <w:rPr>
          <w:rStyle w:val="s1"/>
          <w:color w:val="000000"/>
          <w:sz w:val="28"/>
          <w:szCs w:val="28"/>
          <w:lang w:val="ru-RU"/>
        </w:rPr>
      </w:pPr>
      <w:r>
        <w:rPr>
          <w:rStyle w:val="s1"/>
          <w:color w:val="000000"/>
          <w:sz w:val="28"/>
          <w:szCs w:val="28"/>
          <w:lang w:val="ru-RU"/>
        </w:rPr>
        <w:t>Нами была изучена Справка</w:t>
      </w:r>
      <w:r w:rsidR="008470E6">
        <w:rPr>
          <w:rStyle w:val="s1"/>
          <w:color w:val="000000"/>
          <w:sz w:val="28"/>
          <w:szCs w:val="28"/>
          <w:lang w:val="ru-RU"/>
        </w:rPr>
        <w:t>,</w:t>
      </w:r>
      <w:r>
        <w:rPr>
          <w:rStyle w:val="s1"/>
          <w:color w:val="000000"/>
          <w:sz w:val="28"/>
          <w:szCs w:val="28"/>
          <w:lang w:val="ru-RU"/>
        </w:rPr>
        <w:t xml:space="preserve"> </w:t>
      </w:r>
      <w:r w:rsidR="00CE3BD9">
        <w:rPr>
          <w:rStyle w:val="s1"/>
          <w:color w:val="000000"/>
          <w:sz w:val="28"/>
          <w:szCs w:val="28"/>
          <w:lang w:val="ru-RU"/>
        </w:rPr>
        <w:t xml:space="preserve">предоставленная «Институтом парламентаризма» </w:t>
      </w:r>
      <w:r>
        <w:rPr>
          <w:rStyle w:val="s1"/>
          <w:color w:val="000000"/>
          <w:sz w:val="28"/>
          <w:szCs w:val="28"/>
          <w:lang w:val="ru-RU"/>
        </w:rPr>
        <w:t>по результатам анализа норм уголовного законодательства, касающихся механизмов защиты права частной собственности</w:t>
      </w:r>
      <w:r w:rsidR="00CE3BD9">
        <w:rPr>
          <w:rStyle w:val="s1"/>
          <w:color w:val="000000"/>
          <w:sz w:val="28"/>
          <w:szCs w:val="28"/>
          <w:lang w:val="ru-RU"/>
        </w:rPr>
        <w:t xml:space="preserve"> и мы согласны с тем, что </w:t>
      </w:r>
      <w:r>
        <w:rPr>
          <w:rStyle w:val="s1"/>
          <w:color w:val="000000"/>
          <w:sz w:val="28"/>
          <w:szCs w:val="28"/>
          <w:lang w:val="ru-RU"/>
        </w:rPr>
        <w:t xml:space="preserve">  </w:t>
      </w:r>
      <w:r w:rsidR="00CE3BD9">
        <w:rPr>
          <w:rStyle w:val="s1"/>
          <w:color w:val="000000"/>
          <w:sz w:val="28"/>
          <w:szCs w:val="28"/>
          <w:lang w:val="ru-RU"/>
        </w:rPr>
        <w:t xml:space="preserve">необходимо разложить процедуру действующего уголовного законодательства с точки зрения </w:t>
      </w:r>
      <w:r w:rsidR="00C82883">
        <w:rPr>
          <w:rStyle w:val="s1"/>
          <w:color w:val="000000"/>
          <w:sz w:val="28"/>
          <w:szCs w:val="28"/>
          <w:lang w:val="ru-RU"/>
        </w:rPr>
        <w:t xml:space="preserve">как </w:t>
      </w:r>
      <w:r w:rsidR="007F128A">
        <w:rPr>
          <w:rStyle w:val="s1"/>
          <w:color w:val="000000"/>
          <w:sz w:val="28"/>
          <w:szCs w:val="28"/>
          <w:lang w:val="ru-RU"/>
        </w:rPr>
        <w:t xml:space="preserve">лица признанного в уголовном процессе – </w:t>
      </w:r>
      <w:r w:rsidR="00CE3BD9">
        <w:rPr>
          <w:rStyle w:val="s1"/>
          <w:color w:val="000000"/>
          <w:sz w:val="28"/>
          <w:szCs w:val="28"/>
          <w:lang w:val="ru-RU"/>
        </w:rPr>
        <w:t>потерпевш</w:t>
      </w:r>
      <w:r w:rsidR="007F128A">
        <w:rPr>
          <w:rStyle w:val="s1"/>
          <w:color w:val="000000"/>
          <w:sz w:val="28"/>
          <w:szCs w:val="28"/>
          <w:lang w:val="ru-RU"/>
        </w:rPr>
        <w:t>им</w:t>
      </w:r>
      <w:r w:rsidR="00C82883">
        <w:rPr>
          <w:rStyle w:val="s1"/>
          <w:color w:val="000000"/>
          <w:sz w:val="28"/>
          <w:szCs w:val="28"/>
          <w:lang w:val="ru-RU"/>
        </w:rPr>
        <w:t xml:space="preserve"> так и иных лиц</w:t>
      </w:r>
      <w:r w:rsidR="008470E6">
        <w:rPr>
          <w:rStyle w:val="s1"/>
          <w:color w:val="000000"/>
          <w:sz w:val="28"/>
          <w:szCs w:val="28"/>
          <w:lang w:val="ru-RU"/>
        </w:rPr>
        <w:t>,</w:t>
      </w:r>
      <w:r w:rsidR="00C82883">
        <w:rPr>
          <w:rStyle w:val="s1"/>
          <w:color w:val="000000"/>
          <w:sz w:val="28"/>
          <w:szCs w:val="28"/>
          <w:lang w:val="ru-RU"/>
        </w:rPr>
        <w:t xml:space="preserve"> в том числе и юридических</w:t>
      </w:r>
      <w:r w:rsidR="00EE3A33">
        <w:rPr>
          <w:rStyle w:val="s1"/>
          <w:color w:val="000000"/>
          <w:sz w:val="28"/>
          <w:szCs w:val="28"/>
          <w:lang w:val="ru-RU"/>
        </w:rPr>
        <w:t xml:space="preserve">, которые оказались в орбите расследования того или иного уголовного дела в рамках которого вводятся с начала ограничения </w:t>
      </w:r>
      <w:r w:rsidR="00791895">
        <w:rPr>
          <w:rStyle w:val="s1"/>
          <w:color w:val="000000"/>
          <w:sz w:val="28"/>
          <w:szCs w:val="28"/>
          <w:lang w:val="ru-RU"/>
        </w:rPr>
        <w:t xml:space="preserve">права собственности, </w:t>
      </w:r>
      <w:r w:rsidR="00EE3A33">
        <w:rPr>
          <w:rStyle w:val="s1"/>
          <w:color w:val="000000"/>
          <w:sz w:val="28"/>
          <w:szCs w:val="28"/>
          <w:lang w:val="ru-RU"/>
        </w:rPr>
        <w:t>а в дальнейшем</w:t>
      </w:r>
      <w:r w:rsidR="00791895">
        <w:rPr>
          <w:rStyle w:val="s1"/>
          <w:color w:val="000000"/>
          <w:sz w:val="28"/>
          <w:szCs w:val="28"/>
          <w:lang w:val="ru-RU"/>
        </w:rPr>
        <w:t xml:space="preserve"> возможно применение конфискации.</w:t>
      </w:r>
      <w:r w:rsidR="00EE3A33">
        <w:rPr>
          <w:rStyle w:val="s1"/>
          <w:color w:val="000000"/>
          <w:sz w:val="28"/>
          <w:szCs w:val="28"/>
          <w:lang w:val="ru-RU"/>
        </w:rPr>
        <w:t xml:space="preserve">  </w:t>
      </w:r>
    </w:p>
    <w:p w14:paraId="52B236FC" w14:textId="45733F46" w:rsidR="00B62CB5" w:rsidRDefault="00B62CB5" w:rsidP="00B62CB5">
      <w:pPr>
        <w:pStyle w:val="pc"/>
        <w:spacing w:before="0" w:beforeAutospacing="0" w:after="0" w:afterAutospacing="0"/>
        <w:jc w:val="both"/>
        <w:textAlignment w:val="baseline"/>
        <w:rPr>
          <w:rStyle w:val="s1"/>
          <w:color w:val="000000"/>
          <w:sz w:val="28"/>
          <w:szCs w:val="28"/>
          <w:lang w:val="ru-RU"/>
        </w:rPr>
      </w:pPr>
    </w:p>
    <w:p w14:paraId="70E7C4B4" w14:textId="55D4972B" w:rsidR="00C85B14" w:rsidRDefault="006307EF" w:rsidP="00B62CB5">
      <w:pPr>
        <w:pStyle w:val="pc"/>
        <w:spacing w:before="0" w:beforeAutospacing="0" w:after="0" w:afterAutospacing="0"/>
        <w:jc w:val="both"/>
        <w:textAlignment w:val="baseline"/>
        <w:rPr>
          <w:rStyle w:val="s1"/>
          <w:color w:val="000000"/>
          <w:sz w:val="28"/>
          <w:szCs w:val="28"/>
          <w:lang w:val="ru-RU"/>
        </w:rPr>
      </w:pPr>
      <w:r>
        <w:rPr>
          <w:rStyle w:val="s1"/>
          <w:color w:val="000000"/>
          <w:sz w:val="28"/>
          <w:szCs w:val="28"/>
          <w:lang w:val="ru-RU"/>
        </w:rPr>
        <w:tab/>
      </w:r>
      <w:r w:rsidR="0098415C">
        <w:rPr>
          <w:rStyle w:val="s1"/>
          <w:color w:val="000000"/>
          <w:sz w:val="28"/>
          <w:szCs w:val="28"/>
          <w:lang w:val="ru-RU"/>
        </w:rPr>
        <w:t>П</w:t>
      </w:r>
      <w:r>
        <w:rPr>
          <w:rStyle w:val="s1"/>
          <w:color w:val="000000"/>
          <w:sz w:val="28"/>
          <w:szCs w:val="28"/>
          <w:lang w:val="ru-RU"/>
        </w:rPr>
        <w:t xml:space="preserve">о ряду составов уголовных правонарушений в том числе и по делам </w:t>
      </w:r>
      <w:r w:rsidR="00C85B14">
        <w:rPr>
          <w:rStyle w:val="s1"/>
          <w:color w:val="000000"/>
          <w:sz w:val="28"/>
          <w:szCs w:val="28"/>
          <w:lang w:val="ru-RU"/>
        </w:rPr>
        <w:t>против личности, семьи и несовершеннолетних, конституционных и иных прав и свобод человека и гражданина, против собственности и ряда других составов предусмотрено применение дополнительного вида наказания -конфискация имущества.</w:t>
      </w:r>
    </w:p>
    <w:p w14:paraId="0302E76D" w14:textId="537663FE" w:rsidR="00C85B14" w:rsidRDefault="00C85B14" w:rsidP="00C85B1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  <w:lang w:val="ru-RU"/>
        </w:rPr>
        <w:tab/>
        <w:t xml:space="preserve">При этом следует отметить низкое качество следствия в процессе производства досудебного расследования по установлению имущества подлежащего конфискации, </w:t>
      </w:r>
      <w:r w:rsidR="00791895">
        <w:rPr>
          <w:rStyle w:val="s1"/>
          <w:color w:val="000000"/>
          <w:sz w:val="28"/>
          <w:szCs w:val="28"/>
          <w:lang w:val="ru-RU"/>
        </w:rPr>
        <w:t xml:space="preserve">а также реально законного, признания имущества, являющегося  орудием преступления, </w:t>
      </w:r>
      <w:r>
        <w:rPr>
          <w:rStyle w:val="s1"/>
          <w:color w:val="000000"/>
          <w:sz w:val="28"/>
          <w:szCs w:val="28"/>
          <w:lang w:val="ru-RU"/>
        </w:rPr>
        <w:t xml:space="preserve">поскольку в соответствии с частью 1 статьи 48 УК – конфискация есть принудительное безвозмездное </w:t>
      </w:r>
      <w:r w:rsidRPr="001C7152">
        <w:rPr>
          <w:rStyle w:val="s0"/>
          <w:color w:val="000000"/>
          <w:sz w:val="28"/>
          <w:szCs w:val="28"/>
        </w:rPr>
        <w:t>изъятие и обращение в собственность государства имущества, находящегося в собственности осужденного, добытого преступным путем либо приобретенного на средства, добытые преступным путем, а также имущества, являющегося орудием или средством совершения уголовного правонарушения.</w:t>
      </w:r>
    </w:p>
    <w:p w14:paraId="596328D6" w14:textId="53CE40AC" w:rsidR="00C85B14" w:rsidRDefault="00C85B14" w:rsidP="00C85B1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  <w:sz w:val="28"/>
          <w:szCs w:val="28"/>
          <w:lang w:val="ru-RU"/>
        </w:rPr>
      </w:pPr>
      <w:r>
        <w:rPr>
          <w:rStyle w:val="s0"/>
          <w:color w:val="000000"/>
          <w:sz w:val="28"/>
          <w:szCs w:val="28"/>
        </w:rPr>
        <w:tab/>
      </w:r>
      <w:r>
        <w:rPr>
          <w:rStyle w:val="s0"/>
          <w:color w:val="000000"/>
          <w:sz w:val="28"/>
          <w:szCs w:val="28"/>
          <w:lang w:val="ru-RU"/>
        </w:rPr>
        <w:t xml:space="preserve">На досудебной стадии в частности </w:t>
      </w:r>
      <w:r w:rsidR="006D75A9">
        <w:rPr>
          <w:rStyle w:val="s0"/>
          <w:color w:val="000000"/>
          <w:sz w:val="28"/>
          <w:szCs w:val="28"/>
          <w:lang w:val="ru-RU"/>
        </w:rPr>
        <w:t xml:space="preserve">при расследовании уголовных правонарушений против собственности, в сфере экономической деятельностью, коррупционных и иных интересов государственной службы и государственного управления – органы досудебного расследования </w:t>
      </w:r>
      <w:r w:rsidR="00114093">
        <w:rPr>
          <w:rStyle w:val="s0"/>
          <w:color w:val="000000"/>
          <w:sz w:val="28"/>
          <w:szCs w:val="28"/>
          <w:lang w:val="ru-RU"/>
        </w:rPr>
        <w:t>в большинстве своём,</w:t>
      </w:r>
      <w:r w:rsidR="006D75A9">
        <w:rPr>
          <w:rStyle w:val="s0"/>
          <w:color w:val="000000"/>
          <w:sz w:val="28"/>
          <w:szCs w:val="28"/>
          <w:lang w:val="ru-RU"/>
        </w:rPr>
        <w:t xml:space="preserve"> вместо реального установления </w:t>
      </w:r>
      <w:r w:rsidR="00C82883">
        <w:rPr>
          <w:rStyle w:val="s0"/>
          <w:color w:val="000000"/>
          <w:sz w:val="28"/>
          <w:szCs w:val="28"/>
          <w:lang w:val="ru-RU"/>
        </w:rPr>
        <w:t>имущества</w:t>
      </w:r>
      <w:r w:rsidR="008470E6">
        <w:rPr>
          <w:rStyle w:val="s0"/>
          <w:color w:val="000000"/>
          <w:sz w:val="28"/>
          <w:szCs w:val="28"/>
          <w:lang w:val="ru-RU"/>
        </w:rPr>
        <w:t>,</w:t>
      </w:r>
      <w:r w:rsidR="00C82883">
        <w:rPr>
          <w:rStyle w:val="s0"/>
          <w:color w:val="000000"/>
          <w:sz w:val="28"/>
          <w:szCs w:val="28"/>
          <w:lang w:val="ru-RU"/>
        </w:rPr>
        <w:t xml:space="preserve"> подлежащего возможной конфискации, просто арестовывают все банковские счета, имущество в том числе никогда не принадлежащее подозреваемым, изымаю наличные денежные средства не устанавливая при этом законность их происхождения</w:t>
      </w:r>
      <w:r w:rsidR="00114093">
        <w:rPr>
          <w:rStyle w:val="s0"/>
          <w:color w:val="000000"/>
          <w:sz w:val="28"/>
          <w:szCs w:val="28"/>
          <w:lang w:val="ru-RU"/>
        </w:rPr>
        <w:t>,</w:t>
      </w:r>
      <w:r w:rsidR="00C82883">
        <w:rPr>
          <w:rStyle w:val="s0"/>
          <w:color w:val="000000"/>
          <w:sz w:val="28"/>
          <w:szCs w:val="28"/>
          <w:lang w:val="ru-RU"/>
        </w:rPr>
        <w:t xml:space="preserve"> чем допускают нарушения прав</w:t>
      </w:r>
      <w:r w:rsidR="00114093">
        <w:rPr>
          <w:rStyle w:val="s0"/>
          <w:color w:val="000000"/>
          <w:sz w:val="28"/>
          <w:szCs w:val="28"/>
          <w:lang w:val="ru-RU"/>
        </w:rPr>
        <w:t>о</w:t>
      </w:r>
      <w:r w:rsidR="00C82883">
        <w:rPr>
          <w:rStyle w:val="s0"/>
          <w:color w:val="000000"/>
          <w:sz w:val="28"/>
          <w:szCs w:val="28"/>
          <w:lang w:val="ru-RU"/>
        </w:rPr>
        <w:t xml:space="preserve"> собственности </w:t>
      </w:r>
      <w:r w:rsidR="00114093">
        <w:rPr>
          <w:rStyle w:val="s0"/>
          <w:color w:val="000000"/>
          <w:sz w:val="28"/>
          <w:szCs w:val="28"/>
          <w:lang w:val="ru-RU"/>
        </w:rPr>
        <w:t>как</w:t>
      </w:r>
      <w:r w:rsidR="00C82883">
        <w:rPr>
          <w:rStyle w:val="s0"/>
          <w:color w:val="000000"/>
          <w:sz w:val="28"/>
          <w:szCs w:val="28"/>
          <w:lang w:val="ru-RU"/>
        </w:rPr>
        <w:t xml:space="preserve"> подозреваемого</w:t>
      </w:r>
      <w:r w:rsidR="00114093">
        <w:rPr>
          <w:rStyle w:val="s0"/>
          <w:color w:val="000000"/>
          <w:sz w:val="28"/>
          <w:szCs w:val="28"/>
          <w:lang w:val="ru-RU"/>
        </w:rPr>
        <w:t xml:space="preserve"> так</w:t>
      </w:r>
      <w:r w:rsidR="00C82883">
        <w:rPr>
          <w:rStyle w:val="s0"/>
          <w:color w:val="000000"/>
          <w:sz w:val="28"/>
          <w:szCs w:val="28"/>
          <w:lang w:val="ru-RU"/>
        </w:rPr>
        <w:t xml:space="preserve"> </w:t>
      </w:r>
      <w:r w:rsidR="00114093">
        <w:rPr>
          <w:rStyle w:val="s0"/>
          <w:color w:val="000000"/>
          <w:sz w:val="28"/>
          <w:szCs w:val="28"/>
          <w:lang w:val="ru-RU"/>
        </w:rPr>
        <w:t xml:space="preserve">и </w:t>
      </w:r>
      <w:r w:rsidR="00C82883">
        <w:rPr>
          <w:rStyle w:val="s0"/>
          <w:color w:val="000000"/>
          <w:sz w:val="28"/>
          <w:szCs w:val="28"/>
          <w:lang w:val="ru-RU"/>
        </w:rPr>
        <w:t>иных лиц</w:t>
      </w:r>
      <w:r w:rsidR="00114093">
        <w:rPr>
          <w:rStyle w:val="s0"/>
          <w:color w:val="000000"/>
          <w:sz w:val="28"/>
          <w:szCs w:val="28"/>
          <w:lang w:val="ru-RU"/>
        </w:rPr>
        <w:t>,</w:t>
      </w:r>
      <w:r w:rsidR="00C82883">
        <w:rPr>
          <w:rStyle w:val="s0"/>
          <w:color w:val="000000"/>
          <w:sz w:val="28"/>
          <w:szCs w:val="28"/>
          <w:lang w:val="ru-RU"/>
        </w:rPr>
        <w:t xml:space="preserve"> возможно родственников, а в некоторых случаях интересы юридических лиц</w:t>
      </w:r>
      <w:r w:rsidR="00114093">
        <w:rPr>
          <w:rStyle w:val="s0"/>
          <w:color w:val="000000"/>
          <w:sz w:val="28"/>
          <w:szCs w:val="28"/>
          <w:lang w:val="ru-RU"/>
        </w:rPr>
        <w:t>,</w:t>
      </w:r>
      <w:r w:rsidR="00C82883">
        <w:rPr>
          <w:rStyle w:val="s0"/>
          <w:color w:val="000000"/>
          <w:sz w:val="28"/>
          <w:szCs w:val="28"/>
          <w:lang w:val="ru-RU"/>
        </w:rPr>
        <w:t xml:space="preserve"> ограничивая наложенными ограничениями </w:t>
      </w:r>
      <w:r w:rsidR="00114093">
        <w:rPr>
          <w:rStyle w:val="s0"/>
          <w:color w:val="000000"/>
          <w:sz w:val="28"/>
          <w:szCs w:val="28"/>
          <w:lang w:val="ru-RU"/>
        </w:rPr>
        <w:t xml:space="preserve">и выемкой, </w:t>
      </w:r>
      <w:r w:rsidR="00C82883">
        <w:rPr>
          <w:rStyle w:val="s0"/>
          <w:color w:val="000000"/>
          <w:sz w:val="28"/>
          <w:szCs w:val="28"/>
          <w:lang w:val="ru-RU"/>
        </w:rPr>
        <w:t xml:space="preserve">возможность осуществлять предпринимательскую деятельность.  </w:t>
      </w:r>
    </w:p>
    <w:p w14:paraId="585C7B70" w14:textId="7D69FF1A" w:rsidR="00791895" w:rsidRDefault="00791895" w:rsidP="00C85B1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  <w:sz w:val="28"/>
          <w:szCs w:val="28"/>
          <w:lang w:val="ru-RU"/>
        </w:rPr>
      </w:pPr>
      <w:r>
        <w:rPr>
          <w:rStyle w:val="s0"/>
          <w:color w:val="000000"/>
          <w:sz w:val="28"/>
          <w:szCs w:val="28"/>
          <w:lang w:val="ru-RU"/>
        </w:rPr>
        <w:lastRenderedPageBreak/>
        <w:t>В частности</w:t>
      </w:r>
      <w:r w:rsidR="006A6E28">
        <w:rPr>
          <w:rStyle w:val="s0"/>
          <w:color w:val="000000"/>
          <w:sz w:val="28"/>
          <w:szCs w:val="28"/>
          <w:lang w:val="ru-RU"/>
        </w:rPr>
        <w:t>,</w:t>
      </w:r>
      <w:r>
        <w:rPr>
          <w:rStyle w:val="s0"/>
          <w:color w:val="000000"/>
          <w:sz w:val="28"/>
          <w:szCs w:val="28"/>
          <w:lang w:val="ru-RU"/>
        </w:rPr>
        <w:t xml:space="preserve"> имеет место</w:t>
      </w:r>
      <w:r w:rsidR="008470E6">
        <w:rPr>
          <w:rStyle w:val="s0"/>
          <w:color w:val="000000"/>
          <w:sz w:val="28"/>
          <w:szCs w:val="28"/>
          <w:lang w:val="ru-RU"/>
        </w:rPr>
        <w:t>,</w:t>
      </w:r>
      <w:r>
        <w:rPr>
          <w:rStyle w:val="s0"/>
          <w:color w:val="000000"/>
          <w:sz w:val="28"/>
          <w:szCs w:val="28"/>
          <w:lang w:val="ru-RU"/>
        </w:rPr>
        <w:t xml:space="preserve"> когда подвергается аресту и в дальнейшем обращению в доход государства имущества, признанного орудием или средством совершения преступления тогда</w:t>
      </w:r>
      <w:r w:rsidR="006A6E28">
        <w:rPr>
          <w:rStyle w:val="s0"/>
          <w:color w:val="000000"/>
          <w:sz w:val="28"/>
          <w:szCs w:val="28"/>
          <w:lang w:val="ru-RU"/>
        </w:rPr>
        <w:t>,</w:t>
      </w:r>
      <w:r>
        <w:rPr>
          <w:rStyle w:val="s0"/>
          <w:color w:val="000000"/>
          <w:sz w:val="28"/>
          <w:szCs w:val="28"/>
          <w:lang w:val="ru-RU"/>
        </w:rPr>
        <w:t xml:space="preserve"> когда это имущество</w:t>
      </w:r>
      <w:r w:rsidR="00135D13">
        <w:rPr>
          <w:rStyle w:val="s0"/>
          <w:color w:val="000000"/>
          <w:sz w:val="28"/>
          <w:szCs w:val="28"/>
          <w:lang w:val="ru-RU"/>
        </w:rPr>
        <w:t xml:space="preserve"> </w:t>
      </w:r>
      <w:r>
        <w:rPr>
          <w:rStyle w:val="s0"/>
          <w:color w:val="000000"/>
          <w:sz w:val="28"/>
          <w:szCs w:val="28"/>
          <w:lang w:val="ru-RU"/>
        </w:rPr>
        <w:t xml:space="preserve">использовалось по гражданско-правовым договорам </w:t>
      </w:r>
      <w:r w:rsidR="00135D13">
        <w:rPr>
          <w:rStyle w:val="s0"/>
          <w:color w:val="000000"/>
          <w:sz w:val="28"/>
          <w:szCs w:val="28"/>
          <w:lang w:val="ru-RU"/>
        </w:rPr>
        <w:t>при этом собственник имущества не был осведомлен</w:t>
      </w:r>
      <w:r w:rsidR="0098415C">
        <w:rPr>
          <w:rStyle w:val="s0"/>
          <w:color w:val="000000"/>
          <w:sz w:val="28"/>
          <w:szCs w:val="28"/>
          <w:lang w:val="ru-RU"/>
        </w:rPr>
        <w:t xml:space="preserve"> и не мог знать и предполагать</w:t>
      </w:r>
      <w:r w:rsidR="00135D13">
        <w:rPr>
          <w:rStyle w:val="s0"/>
          <w:color w:val="000000"/>
          <w:sz w:val="28"/>
          <w:szCs w:val="28"/>
          <w:lang w:val="ru-RU"/>
        </w:rPr>
        <w:t>, что с использованием его имущества, совершается какое-либо уголовно наказуемое деяние.</w:t>
      </w:r>
    </w:p>
    <w:p w14:paraId="5CEBDBEF" w14:textId="6700EAC2" w:rsidR="00135D13" w:rsidRPr="0098415C" w:rsidRDefault="00135D13" w:rsidP="0098415C">
      <w:pPr>
        <w:jc w:val="both"/>
        <w:rPr>
          <w:rStyle w:val="s1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ab/>
      </w:r>
      <w:r w:rsidR="0098415C" w:rsidRPr="0098415C">
        <w:rPr>
          <w:rStyle w:val="s1"/>
          <w:color w:val="000000"/>
          <w:sz w:val="28"/>
          <w:szCs w:val="28"/>
          <w:lang w:val="ru-RU"/>
        </w:rPr>
        <w:t xml:space="preserve">Основной целью наказания является </w:t>
      </w:r>
      <w:r w:rsidR="0098415C" w:rsidRPr="0098415C">
        <w:rPr>
          <w:color w:val="000000"/>
          <w:sz w:val="28"/>
          <w:szCs w:val="28"/>
          <w:shd w:val="clear" w:color="auto" w:fill="FFFFFF"/>
        </w:rPr>
        <w:t>восстановления социальной справедливости, а также исправления осужденного и предупреждения совершения новых уголовных правонарушений как осужденным, так и другими лицами.</w:t>
      </w:r>
      <w:r w:rsidR="0098415C" w:rsidRPr="009841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31E229EE" w14:textId="74772E7E" w:rsidR="00135D13" w:rsidRDefault="0098415C" w:rsidP="0098415C">
      <w:pPr>
        <w:pStyle w:val="pc"/>
        <w:spacing w:before="0" w:beforeAutospacing="0" w:after="0" w:afterAutospacing="0"/>
        <w:ind w:firstLine="400"/>
        <w:jc w:val="both"/>
        <w:textAlignment w:val="baseline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  <w:lang w:val="ru-RU"/>
        </w:rPr>
        <w:t>Признание лица виновным и назначение ему наказания, вступившим в законную силу приговором суда не гарантирует потерпевшему, кроме как морального удовлетворения, того, что сам</w:t>
      </w:r>
      <w:r w:rsidR="006A6E28">
        <w:rPr>
          <w:rStyle w:val="s1"/>
          <w:color w:val="000000"/>
          <w:sz w:val="28"/>
          <w:szCs w:val="28"/>
          <w:lang w:val="ru-RU"/>
        </w:rPr>
        <w:t xml:space="preserve"> </w:t>
      </w:r>
      <w:r>
        <w:rPr>
          <w:rStyle w:val="s1"/>
          <w:color w:val="000000"/>
          <w:sz w:val="28"/>
          <w:szCs w:val="28"/>
          <w:lang w:val="ru-RU"/>
        </w:rPr>
        <w:t>ущерб</w:t>
      </w:r>
      <w:r w:rsidR="006A6E28">
        <w:rPr>
          <w:rStyle w:val="s1"/>
          <w:color w:val="000000"/>
          <w:sz w:val="28"/>
          <w:szCs w:val="28"/>
          <w:lang w:val="ru-RU"/>
        </w:rPr>
        <w:t>,</w:t>
      </w:r>
      <w:r>
        <w:rPr>
          <w:rStyle w:val="s1"/>
          <w:color w:val="000000"/>
          <w:sz w:val="28"/>
          <w:szCs w:val="28"/>
          <w:lang w:val="ru-RU"/>
        </w:rPr>
        <w:t xml:space="preserve"> причинённый преступлением</w:t>
      </w:r>
      <w:r w:rsidR="006A6E28">
        <w:rPr>
          <w:rStyle w:val="s1"/>
          <w:color w:val="000000"/>
          <w:sz w:val="28"/>
          <w:szCs w:val="28"/>
          <w:lang w:val="ru-RU"/>
        </w:rPr>
        <w:t>,</w:t>
      </w:r>
      <w:r>
        <w:rPr>
          <w:rStyle w:val="s1"/>
          <w:color w:val="000000"/>
          <w:sz w:val="28"/>
          <w:szCs w:val="28"/>
          <w:lang w:val="ru-RU"/>
        </w:rPr>
        <w:t xml:space="preserve"> будет возмещён.</w:t>
      </w:r>
    </w:p>
    <w:p w14:paraId="651CAF33" w14:textId="18A7F14F" w:rsidR="00135D13" w:rsidRDefault="0098415C" w:rsidP="00B62CB5">
      <w:pPr>
        <w:pStyle w:val="pc"/>
        <w:spacing w:before="0" w:beforeAutospacing="0" w:after="0" w:afterAutospacing="0"/>
        <w:jc w:val="both"/>
        <w:textAlignment w:val="baseline"/>
        <w:rPr>
          <w:rStyle w:val="s1"/>
          <w:color w:val="000000"/>
          <w:sz w:val="28"/>
          <w:szCs w:val="28"/>
          <w:lang w:val="ru-RU"/>
        </w:rPr>
      </w:pPr>
      <w:r>
        <w:rPr>
          <w:rStyle w:val="s1"/>
          <w:color w:val="000000"/>
          <w:sz w:val="28"/>
          <w:szCs w:val="28"/>
        </w:rPr>
        <w:tab/>
      </w:r>
      <w:r>
        <w:rPr>
          <w:rStyle w:val="s1"/>
          <w:color w:val="000000"/>
          <w:sz w:val="28"/>
          <w:szCs w:val="28"/>
          <w:lang w:val="ru-RU"/>
        </w:rPr>
        <w:t xml:space="preserve">Конфискация имущества как дополнительный вид наказания, также не восполняет установленных законодательством целей – восстановления социальной справедливости, поскольку назначение конфискации и её исполнение </w:t>
      </w:r>
      <w:r w:rsidR="00117939">
        <w:rPr>
          <w:rStyle w:val="s1"/>
          <w:color w:val="000000"/>
          <w:sz w:val="28"/>
          <w:szCs w:val="28"/>
          <w:lang w:val="ru-RU"/>
        </w:rPr>
        <w:t>никак не связано с возмещение причиненного потерпевшему ущерба в том числе материального.</w:t>
      </w:r>
    </w:p>
    <w:p w14:paraId="081CDCC4" w14:textId="0B948655" w:rsidR="006B75FB" w:rsidRDefault="00117939" w:rsidP="00B62CB5">
      <w:pPr>
        <w:pStyle w:val="pc"/>
        <w:spacing w:before="0" w:beforeAutospacing="0" w:after="0" w:afterAutospacing="0"/>
        <w:jc w:val="both"/>
        <w:textAlignment w:val="baseline"/>
        <w:rPr>
          <w:rStyle w:val="s1"/>
          <w:color w:val="000000"/>
          <w:sz w:val="28"/>
          <w:szCs w:val="28"/>
          <w:lang w:val="ru-RU"/>
        </w:rPr>
      </w:pPr>
      <w:r>
        <w:rPr>
          <w:rStyle w:val="s1"/>
          <w:color w:val="000000"/>
          <w:sz w:val="28"/>
          <w:szCs w:val="28"/>
          <w:lang w:val="ru-RU"/>
        </w:rPr>
        <w:tab/>
        <w:t xml:space="preserve">УПК предусматривает, что в приговоре должно быть перечислено имущество подлежащее конфискации при этом ни </w:t>
      </w:r>
      <w:proofErr w:type="gramStart"/>
      <w:r>
        <w:rPr>
          <w:rStyle w:val="s1"/>
          <w:color w:val="000000"/>
          <w:sz w:val="28"/>
          <w:szCs w:val="28"/>
          <w:lang w:val="ru-RU"/>
        </w:rPr>
        <w:t>УПК</w:t>
      </w:r>
      <w:proofErr w:type="gramEnd"/>
      <w:r>
        <w:rPr>
          <w:rStyle w:val="s1"/>
          <w:color w:val="000000"/>
          <w:sz w:val="28"/>
          <w:szCs w:val="28"/>
          <w:lang w:val="ru-RU"/>
        </w:rPr>
        <w:t xml:space="preserve"> ни УК не содержит какого-либо указания на то, что первостепенным при доказанности вины и назначении наказания должен быть рассмотрен вопрос о возможности возмещении ущерба потерпевшему в том числе из принадлежащего осужденном имущества.   </w:t>
      </w:r>
    </w:p>
    <w:p w14:paraId="5BF2307C" w14:textId="77777777" w:rsidR="006B75FB" w:rsidRDefault="006B75FB" w:rsidP="00B62CB5">
      <w:pPr>
        <w:pStyle w:val="pc"/>
        <w:spacing w:before="0" w:beforeAutospacing="0" w:after="0" w:afterAutospacing="0"/>
        <w:jc w:val="both"/>
        <w:textAlignment w:val="baseline"/>
        <w:rPr>
          <w:rStyle w:val="s1"/>
          <w:color w:val="000000"/>
          <w:sz w:val="28"/>
          <w:szCs w:val="28"/>
          <w:lang w:val="ru-RU"/>
        </w:rPr>
      </w:pPr>
    </w:p>
    <w:p w14:paraId="1B0619A3" w14:textId="6045D59C" w:rsidR="0098415C" w:rsidRPr="00117939" w:rsidRDefault="00117939" w:rsidP="00B62CB5">
      <w:pPr>
        <w:pStyle w:val="pc"/>
        <w:spacing w:before="0" w:beforeAutospacing="0" w:after="0" w:afterAutospacing="0"/>
        <w:jc w:val="both"/>
        <w:textAlignment w:val="baseline"/>
        <w:rPr>
          <w:rStyle w:val="s1"/>
          <w:b/>
          <w:bCs/>
          <w:color w:val="000000"/>
          <w:sz w:val="28"/>
          <w:szCs w:val="28"/>
          <w:lang w:val="ru-RU"/>
        </w:rPr>
      </w:pPr>
      <w:r w:rsidRPr="00117939">
        <w:rPr>
          <w:rStyle w:val="s1"/>
          <w:b/>
          <w:bCs/>
          <w:color w:val="000000"/>
          <w:sz w:val="28"/>
          <w:szCs w:val="28"/>
          <w:lang w:val="ru-RU"/>
        </w:rPr>
        <w:t>Решение:</w:t>
      </w:r>
    </w:p>
    <w:p w14:paraId="5C3A9B19" w14:textId="28F46306" w:rsidR="0098415C" w:rsidRPr="00114093" w:rsidRDefault="00117939" w:rsidP="00114093">
      <w:pPr>
        <w:pStyle w:val="pj"/>
        <w:spacing w:before="0" w:beforeAutospacing="0" w:after="0" w:afterAutospacing="0"/>
        <w:ind w:firstLine="400"/>
        <w:jc w:val="both"/>
        <w:textAlignment w:val="baseline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  <w:lang w:val="ru-RU"/>
        </w:rPr>
        <w:t xml:space="preserve"> Адвокатское сообщество видит решение этой проблемы </w:t>
      </w:r>
      <w:r w:rsidR="004B3579">
        <w:rPr>
          <w:rStyle w:val="s1"/>
          <w:color w:val="000000"/>
          <w:sz w:val="28"/>
          <w:szCs w:val="28"/>
          <w:lang w:val="ru-RU"/>
        </w:rPr>
        <w:t>следующим путём</w:t>
      </w:r>
      <w:r w:rsidR="00FE74FD">
        <w:rPr>
          <w:rStyle w:val="s1"/>
          <w:color w:val="000000"/>
          <w:sz w:val="28"/>
          <w:szCs w:val="28"/>
          <w:lang w:val="ru-RU"/>
        </w:rPr>
        <w:t xml:space="preserve"> и это решение полностью соответствует пункту 1 статьи 6 Конституции РК</w:t>
      </w:r>
      <w:r w:rsidR="00FE74FD">
        <w:rPr>
          <w:color w:val="000000"/>
          <w:sz w:val="28"/>
          <w:szCs w:val="28"/>
          <w:lang w:val="ru-RU"/>
        </w:rPr>
        <w:t xml:space="preserve"> в части </w:t>
      </w:r>
      <w:proofErr w:type="spellStart"/>
      <w:r w:rsidR="00FE74FD" w:rsidRPr="001C7152">
        <w:rPr>
          <w:color w:val="000000"/>
          <w:sz w:val="28"/>
          <w:szCs w:val="28"/>
        </w:rPr>
        <w:t>призна</w:t>
      </w:r>
      <w:r w:rsidR="00FE74FD">
        <w:rPr>
          <w:color w:val="000000"/>
          <w:sz w:val="28"/>
          <w:szCs w:val="28"/>
          <w:lang w:val="ru-RU"/>
        </w:rPr>
        <w:t>ния</w:t>
      </w:r>
      <w:proofErr w:type="spellEnd"/>
      <w:r w:rsidR="00FE74FD" w:rsidRPr="001C7152">
        <w:rPr>
          <w:color w:val="000000"/>
          <w:sz w:val="28"/>
          <w:szCs w:val="28"/>
        </w:rPr>
        <w:t xml:space="preserve"> и защит</w:t>
      </w:r>
      <w:r w:rsidR="00FE74FD">
        <w:rPr>
          <w:color w:val="000000"/>
          <w:sz w:val="28"/>
          <w:szCs w:val="28"/>
          <w:lang w:val="ru-RU"/>
        </w:rPr>
        <w:t>ы</w:t>
      </w:r>
      <w:r w:rsidR="00FE74FD" w:rsidRPr="001C7152">
        <w:rPr>
          <w:color w:val="000000"/>
          <w:sz w:val="28"/>
          <w:szCs w:val="28"/>
        </w:rPr>
        <w:t xml:space="preserve"> </w:t>
      </w:r>
      <w:proofErr w:type="spellStart"/>
      <w:r w:rsidR="00FE74FD" w:rsidRPr="001C7152">
        <w:rPr>
          <w:color w:val="000000"/>
          <w:sz w:val="28"/>
          <w:szCs w:val="28"/>
        </w:rPr>
        <w:t>частн</w:t>
      </w:r>
      <w:proofErr w:type="spellEnd"/>
      <w:r w:rsidR="00FE74FD">
        <w:rPr>
          <w:color w:val="000000"/>
          <w:sz w:val="28"/>
          <w:szCs w:val="28"/>
          <w:lang w:val="ru-RU"/>
        </w:rPr>
        <w:t>ой</w:t>
      </w:r>
      <w:r w:rsidR="00FE74FD" w:rsidRPr="001C7152">
        <w:rPr>
          <w:color w:val="000000"/>
          <w:sz w:val="28"/>
          <w:szCs w:val="28"/>
        </w:rPr>
        <w:t xml:space="preserve"> </w:t>
      </w:r>
      <w:proofErr w:type="spellStart"/>
      <w:r w:rsidR="00FE74FD" w:rsidRPr="001C7152">
        <w:rPr>
          <w:color w:val="000000"/>
          <w:sz w:val="28"/>
          <w:szCs w:val="28"/>
        </w:rPr>
        <w:t>собственност</w:t>
      </w:r>
      <w:proofErr w:type="spellEnd"/>
      <w:r w:rsidR="00FE74FD">
        <w:rPr>
          <w:color w:val="000000"/>
          <w:sz w:val="28"/>
          <w:szCs w:val="28"/>
          <w:lang w:val="ru-RU"/>
        </w:rPr>
        <w:t>и:</w:t>
      </w:r>
      <w:r w:rsidR="00FE74FD" w:rsidRPr="001C7152">
        <w:rPr>
          <w:rStyle w:val="apple-converted-space"/>
          <w:color w:val="000000"/>
          <w:sz w:val="28"/>
          <w:szCs w:val="28"/>
        </w:rPr>
        <w:t> </w:t>
      </w:r>
    </w:p>
    <w:p w14:paraId="43375E31" w14:textId="49FDCED3" w:rsidR="004B3579" w:rsidRDefault="004B3579" w:rsidP="004B3579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  <w:sz w:val="28"/>
          <w:szCs w:val="28"/>
          <w:lang w:val="ru-RU"/>
        </w:rPr>
      </w:pPr>
      <w:r>
        <w:rPr>
          <w:rStyle w:val="s1"/>
          <w:color w:val="000000"/>
          <w:sz w:val="28"/>
          <w:szCs w:val="28"/>
          <w:lang w:val="ru-RU"/>
        </w:rPr>
        <w:t>Необходимо внесение соответствующих изменений в виде дополнений в статью 48 УК, в частности, что конфискации подлежит имущество</w:t>
      </w:r>
      <w:r w:rsidR="006A6E28">
        <w:rPr>
          <w:rStyle w:val="s1"/>
          <w:color w:val="000000"/>
          <w:sz w:val="28"/>
          <w:szCs w:val="28"/>
          <w:lang w:val="ru-RU"/>
        </w:rPr>
        <w:t>,</w:t>
      </w:r>
      <w:r>
        <w:rPr>
          <w:rStyle w:val="s1"/>
          <w:color w:val="000000"/>
          <w:sz w:val="28"/>
          <w:szCs w:val="28"/>
          <w:lang w:val="ru-RU"/>
        </w:rPr>
        <w:t xml:space="preserve"> </w:t>
      </w:r>
      <w:r w:rsidRPr="001C7152">
        <w:rPr>
          <w:rStyle w:val="s0"/>
          <w:color w:val="000000"/>
          <w:sz w:val="28"/>
          <w:szCs w:val="28"/>
        </w:rPr>
        <w:t>находяще</w:t>
      </w:r>
      <w:r>
        <w:rPr>
          <w:rStyle w:val="s0"/>
          <w:color w:val="000000"/>
          <w:sz w:val="28"/>
          <w:szCs w:val="28"/>
          <w:lang w:val="ru-RU"/>
        </w:rPr>
        <w:t>е</w:t>
      </w:r>
      <w:r w:rsidRPr="001C7152">
        <w:rPr>
          <w:rStyle w:val="s0"/>
          <w:color w:val="000000"/>
          <w:sz w:val="28"/>
          <w:szCs w:val="28"/>
        </w:rPr>
        <w:t>ся в собственности осужденного, добытого преступным путем либо приобретенного на средства, добытые преступным путем, а также имущества, являющегося орудием или средством совершения уголовного правонарушения</w:t>
      </w:r>
      <w:r>
        <w:rPr>
          <w:rStyle w:val="s0"/>
          <w:color w:val="000000"/>
          <w:sz w:val="28"/>
          <w:szCs w:val="28"/>
          <w:lang w:val="ru-RU"/>
        </w:rPr>
        <w:t xml:space="preserve"> после, оставшееся после возмещения имущественного вреда причиненного потерпевшему.  </w:t>
      </w:r>
    </w:p>
    <w:p w14:paraId="13F7BA49" w14:textId="21CD0B9F" w:rsidR="00FE74FD" w:rsidRDefault="00FE74FD" w:rsidP="004B3579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  <w:sz w:val="28"/>
          <w:szCs w:val="28"/>
          <w:lang w:val="ru-RU"/>
        </w:rPr>
      </w:pPr>
      <w:r>
        <w:rPr>
          <w:rStyle w:val="s0"/>
          <w:color w:val="000000"/>
          <w:sz w:val="28"/>
          <w:szCs w:val="28"/>
          <w:lang w:val="ru-RU"/>
        </w:rPr>
        <w:t>В случаях</w:t>
      </w:r>
      <w:r w:rsidR="006A6E28">
        <w:rPr>
          <w:rStyle w:val="s0"/>
          <w:color w:val="000000"/>
          <w:sz w:val="28"/>
          <w:szCs w:val="28"/>
          <w:lang w:val="ru-RU"/>
        </w:rPr>
        <w:t xml:space="preserve">, </w:t>
      </w:r>
      <w:r>
        <w:rPr>
          <w:rStyle w:val="s0"/>
          <w:color w:val="000000"/>
          <w:sz w:val="28"/>
          <w:szCs w:val="28"/>
          <w:lang w:val="ru-RU"/>
        </w:rPr>
        <w:t xml:space="preserve">когда в ГСР по уголовному делу не разрешен вопрос гражданского иска, но назначена конфискация имущества, исполнение конфискации возможно лишь после того, как у потерпевший исчерпает предусмотренные законом возможности по установлению размера ущерба и его взыскания в судебном порядке.     </w:t>
      </w:r>
    </w:p>
    <w:p w14:paraId="02F9EEA2" w14:textId="524398AB" w:rsidR="004B3579" w:rsidRPr="004B3579" w:rsidRDefault="004B3579" w:rsidP="004B3579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rStyle w:val="s0"/>
          <w:color w:val="000000"/>
          <w:sz w:val="28"/>
          <w:szCs w:val="28"/>
          <w:lang w:val="ru-RU"/>
        </w:rPr>
        <w:lastRenderedPageBreak/>
        <w:t>Кроме того, по имуществу признанного</w:t>
      </w:r>
      <w:r w:rsidRPr="001C7152">
        <w:rPr>
          <w:rStyle w:val="s0"/>
          <w:color w:val="000000"/>
          <w:sz w:val="28"/>
          <w:szCs w:val="28"/>
        </w:rPr>
        <w:t xml:space="preserve"> орудием или средством совершения уголовного правонарушения</w:t>
      </w:r>
      <w:r>
        <w:rPr>
          <w:rStyle w:val="s0"/>
          <w:color w:val="000000"/>
          <w:sz w:val="28"/>
          <w:szCs w:val="28"/>
          <w:lang w:val="ru-RU"/>
        </w:rPr>
        <w:t xml:space="preserve"> необходимо установить, что конфискация не допустима в тех случаях</w:t>
      </w:r>
      <w:r w:rsidR="006A6E28">
        <w:rPr>
          <w:rStyle w:val="s0"/>
          <w:color w:val="000000"/>
          <w:sz w:val="28"/>
          <w:szCs w:val="28"/>
          <w:lang w:val="ru-RU"/>
        </w:rPr>
        <w:t>,</w:t>
      </w:r>
      <w:r>
        <w:rPr>
          <w:rStyle w:val="s0"/>
          <w:color w:val="000000"/>
          <w:sz w:val="28"/>
          <w:szCs w:val="28"/>
          <w:lang w:val="ru-RU"/>
        </w:rPr>
        <w:t xml:space="preserve"> когда собственник не знал и не мог знать о том, что имущество </w:t>
      </w:r>
      <w:r w:rsidR="00414EF0">
        <w:rPr>
          <w:rStyle w:val="s0"/>
          <w:color w:val="000000"/>
          <w:sz w:val="28"/>
          <w:szCs w:val="28"/>
          <w:lang w:val="ru-RU"/>
        </w:rPr>
        <w:t>используется в совершении правонарушении</w:t>
      </w:r>
      <w:r w:rsidR="00FE74FD">
        <w:rPr>
          <w:rStyle w:val="s0"/>
          <w:color w:val="000000"/>
          <w:sz w:val="28"/>
          <w:szCs w:val="28"/>
          <w:lang w:val="ru-RU"/>
        </w:rPr>
        <w:t xml:space="preserve"> в том числе по заключенным гражданско-правовым договорам</w:t>
      </w:r>
      <w:r w:rsidR="00414EF0">
        <w:rPr>
          <w:rStyle w:val="s0"/>
          <w:color w:val="000000"/>
          <w:sz w:val="28"/>
          <w:szCs w:val="28"/>
          <w:lang w:val="ru-RU"/>
        </w:rPr>
        <w:t>.</w:t>
      </w:r>
      <w:r>
        <w:rPr>
          <w:rStyle w:val="s0"/>
          <w:color w:val="000000"/>
          <w:sz w:val="28"/>
          <w:szCs w:val="28"/>
          <w:lang w:val="ru-RU"/>
        </w:rPr>
        <w:t xml:space="preserve">  </w:t>
      </w:r>
    </w:p>
    <w:p w14:paraId="0D2A9129" w14:textId="5EE65518" w:rsidR="004B3579" w:rsidRDefault="00D01F12" w:rsidP="00D01F12">
      <w:pPr>
        <w:pStyle w:val="pc"/>
        <w:spacing w:before="0" w:beforeAutospacing="0" w:after="0" w:afterAutospacing="0"/>
        <w:ind w:firstLine="400"/>
        <w:jc w:val="both"/>
        <w:textAlignment w:val="baseline"/>
        <w:rPr>
          <w:rStyle w:val="s1"/>
          <w:color w:val="000000"/>
          <w:sz w:val="28"/>
          <w:szCs w:val="28"/>
          <w:lang w:val="ru-RU"/>
        </w:rPr>
      </w:pPr>
      <w:r>
        <w:rPr>
          <w:rStyle w:val="s1"/>
          <w:color w:val="000000"/>
          <w:sz w:val="28"/>
          <w:szCs w:val="28"/>
          <w:lang w:val="ru-RU"/>
        </w:rPr>
        <w:t xml:space="preserve">Касательно </w:t>
      </w:r>
      <w:r w:rsidR="00953A89">
        <w:rPr>
          <w:rStyle w:val="s1"/>
          <w:color w:val="000000"/>
          <w:sz w:val="28"/>
          <w:szCs w:val="28"/>
          <w:lang w:val="ru-RU"/>
        </w:rPr>
        <w:t>главы 71 УПК, досудебной порядок конфискации имущества по мнению адвокатского сообщества – недопустим</w:t>
      </w:r>
    </w:p>
    <w:p w14:paraId="038C2F22" w14:textId="71416B92" w:rsidR="00953A89" w:rsidRDefault="00953A89" w:rsidP="00D01F12">
      <w:pPr>
        <w:pStyle w:val="pc"/>
        <w:spacing w:before="0" w:beforeAutospacing="0" w:after="0" w:afterAutospacing="0"/>
        <w:ind w:firstLine="400"/>
        <w:jc w:val="both"/>
        <w:textAlignment w:val="baseline"/>
        <w:rPr>
          <w:rStyle w:val="s1"/>
          <w:color w:val="000000"/>
          <w:sz w:val="28"/>
          <w:szCs w:val="28"/>
          <w:lang w:val="ru-RU"/>
        </w:rPr>
      </w:pPr>
      <w:r>
        <w:rPr>
          <w:rStyle w:val="s1"/>
          <w:color w:val="000000"/>
          <w:sz w:val="28"/>
          <w:szCs w:val="28"/>
          <w:lang w:val="ru-RU"/>
        </w:rPr>
        <w:t xml:space="preserve">Конфискация как вид дополнительного наказания не может и не должен применяться в отсутствии назначенного </w:t>
      </w:r>
      <w:r w:rsidR="008D5AAF">
        <w:rPr>
          <w:rStyle w:val="s1"/>
          <w:color w:val="000000"/>
          <w:sz w:val="28"/>
          <w:szCs w:val="28"/>
          <w:lang w:val="ru-RU"/>
        </w:rPr>
        <w:t xml:space="preserve">приговором </w:t>
      </w:r>
      <w:r>
        <w:rPr>
          <w:rStyle w:val="s1"/>
          <w:color w:val="000000"/>
          <w:sz w:val="28"/>
          <w:szCs w:val="28"/>
          <w:lang w:val="ru-RU"/>
        </w:rPr>
        <w:t>суд</w:t>
      </w:r>
      <w:r w:rsidR="008D5AAF">
        <w:rPr>
          <w:rStyle w:val="s1"/>
          <w:color w:val="000000"/>
          <w:sz w:val="28"/>
          <w:szCs w:val="28"/>
          <w:lang w:val="ru-RU"/>
        </w:rPr>
        <w:t>а</w:t>
      </w:r>
      <w:r w:rsidR="00722B47">
        <w:rPr>
          <w:rStyle w:val="s1"/>
          <w:color w:val="000000"/>
          <w:sz w:val="28"/>
          <w:szCs w:val="28"/>
          <w:lang w:val="ru-RU"/>
        </w:rPr>
        <w:t xml:space="preserve"> -</w:t>
      </w:r>
      <w:r>
        <w:rPr>
          <w:rStyle w:val="s1"/>
          <w:color w:val="000000"/>
          <w:sz w:val="28"/>
          <w:szCs w:val="28"/>
          <w:lang w:val="ru-RU"/>
        </w:rPr>
        <w:t xml:space="preserve"> основного вида наказания предусмотренного УК</w:t>
      </w:r>
      <w:r w:rsidR="00722B47">
        <w:rPr>
          <w:rStyle w:val="s1"/>
          <w:color w:val="000000"/>
          <w:sz w:val="28"/>
          <w:szCs w:val="28"/>
          <w:lang w:val="ru-RU"/>
        </w:rPr>
        <w:t>,</w:t>
      </w:r>
      <w:r>
        <w:rPr>
          <w:rStyle w:val="s1"/>
          <w:color w:val="000000"/>
          <w:sz w:val="28"/>
          <w:szCs w:val="28"/>
          <w:lang w:val="ru-RU"/>
        </w:rPr>
        <w:t xml:space="preserve"> и противоречит принципам </w:t>
      </w:r>
      <w:r w:rsidR="008D5AAF">
        <w:rPr>
          <w:rStyle w:val="s1"/>
          <w:color w:val="000000"/>
          <w:sz w:val="28"/>
          <w:szCs w:val="28"/>
          <w:lang w:val="ru-RU"/>
        </w:rPr>
        <w:t>назначения наказани</w:t>
      </w:r>
      <w:r w:rsidR="00722B47">
        <w:rPr>
          <w:rStyle w:val="s1"/>
          <w:color w:val="000000"/>
          <w:sz w:val="28"/>
          <w:szCs w:val="28"/>
          <w:lang w:val="ru-RU"/>
        </w:rPr>
        <w:t>я и ограничивает право на защиту.</w:t>
      </w:r>
    </w:p>
    <w:p w14:paraId="75C8BDB1" w14:textId="1720BCE0" w:rsidR="00722B47" w:rsidRDefault="00722B47" w:rsidP="00D01F12">
      <w:pPr>
        <w:pStyle w:val="pc"/>
        <w:spacing w:before="0" w:beforeAutospacing="0" w:after="0" w:afterAutospacing="0"/>
        <w:ind w:firstLine="400"/>
        <w:jc w:val="both"/>
        <w:textAlignment w:val="baseline"/>
        <w:rPr>
          <w:rStyle w:val="s1"/>
          <w:color w:val="000000"/>
          <w:sz w:val="28"/>
          <w:szCs w:val="28"/>
          <w:lang w:val="ru-RU"/>
        </w:rPr>
      </w:pPr>
      <w:r>
        <w:rPr>
          <w:rStyle w:val="s1"/>
          <w:color w:val="000000"/>
          <w:sz w:val="28"/>
          <w:szCs w:val="28"/>
          <w:lang w:val="ru-RU"/>
        </w:rPr>
        <w:t>Данная глава</w:t>
      </w:r>
      <w:r w:rsidR="006A6E28">
        <w:rPr>
          <w:rStyle w:val="s1"/>
          <w:color w:val="000000"/>
          <w:sz w:val="28"/>
          <w:szCs w:val="28"/>
          <w:lang w:val="ru-RU"/>
        </w:rPr>
        <w:t>,</w:t>
      </w:r>
      <w:r>
        <w:rPr>
          <w:rStyle w:val="s1"/>
          <w:color w:val="000000"/>
          <w:sz w:val="28"/>
          <w:szCs w:val="28"/>
          <w:lang w:val="ru-RU"/>
        </w:rPr>
        <w:t xml:space="preserve"> по нашему мнению</w:t>
      </w:r>
      <w:r w:rsidR="006A6E28">
        <w:rPr>
          <w:rStyle w:val="s1"/>
          <w:color w:val="000000"/>
          <w:sz w:val="28"/>
          <w:szCs w:val="28"/>
          <w:lang w:val="ru-RU"/>
        </w:rPr>
        <w:t>,</w:t>
      </w:r>
      <w:r>
        <w:rPr>
          <w:rStyle w:val="s1"/>
          <w:color w:val="000000"/>
          <w:sz w:val="28"/>
          <w:szCs w:val="28"/>
          <w:lang w:val="ru-RU"/>
        </w:rPr>
        <w:t xml:space="preserve"> должна быть исключена из УПК.</w:t>
      </w:r>
    </w:p>
    <w:p w14:paraId="79020E2A" w14:textId="77777777" w:rsidR="00722B47" w:rsidRDefault="00722B47" w:rsidP="00D01F12">
      <w:pPr>
        <w:pStyle w:val="pc"/>
        <w:spacing w:before="0" w:beforeAutospacing="0" w:after="0" w:afterAutospacing="0"/>
        <w:ind w:firstLine="400"/>
        <w:jc w:val="both"/>
        <w:textAlignment w:val="baseline"/>
        <w:rPr>
          <w:rStyle w:val="s1"/>
          <w:color w:val="000000"/>
          <w:sz w:val="28"/>
          <w:szCs w:val="28"/>
          <w:lang w:val="ru-RU"/>
        </w:rPr>
      </w:pPr>
    </w:p>
    <w:p w14:paraId="553A0541" w14:textId="77777777" w:rsidR="0098415C" w:rsidRPr="0098415C" w:rsidRDefault="0098415C" w:rsidP="00B62CB5">
      <w:pPr>
        <w:pStyle w:val="pc"/>
        <w:spacing w:before="0" w:beforeAutospacing="0" w:after="0" w:afterAutospacing="0"/>
        <w:jc w:val="both"/>
        <w:textAlignment w:val="baseline"/>
        <w:rPr>
          <w:rStyle w:val="s1"/>
          <w:color w:val="000000"/>
          <w:sz w:val="28"/>
          <w:szCs w:val="28"/>
          <w:lang w:val="ru-RU"/>
        </w:rPr>
      </w:pPr>
    </w:p>
    <w:p w14:paraId="42940DD4" w14:textId="77777777" w:rsidR="001C7152" w:rsidRDefault="001C7152" w:rsidP="001C7152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14:paraId="1853D136" w14:textId="77777777" w:rsidR="001C7152" w:rsidRDefault="001C7152"/>
    <w:sectPr w:rsidR="001C7152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AE98" w14:textId="77777777" w:rsidR="00DF71FE" w:rsidRDefault="00DF71FE" w:rsidP="00114093">
      <w:r>
        <w:separator/>
      </w:r>
    </w:p>
  </w:endnote>
  <w:endnote w:type="continuationSeparator" w:id="0">
    <w:p w14:paraId="22F9F13A" w14:textId="77777777" w:rsidR="00DF71FE" w:rsidRDefault="00DF71FE" w:rsidP="0011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49402501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5D4A0884" w14:textId="2C5BA946" w:rsidR="00114093" w:rsidRDefault="00114093" w:rsidP="00B942E5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412B8D9" w14:textId="77777777" w:rsidR="00114093" w:rsidRDefault="001140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9361738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32D15C20" w14:textId="3FD61BCF" w:rsidR="00114093" w:rsidRDefault="00114093" w:rsidP="00B942E5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6538102C" w14:textId="77777777" w:rsidR="00114093" w:rsidRDefault="001140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F895" w14:textId="77777777" w:rsidR="00DF71FE" w:rsidRDefault="00DF71FE" w:rsidP="00114093">
      <w:r>
        <w:separator/>
      </w:r>
    </w:p>
  </w:footnote>
  <w:footnote w:type="continuationSeparator" w:id="0">
    <w:p w14:paraId="0652312B" w14:textId="77777777" w:rsidR="00DF71FE" w:rsidRDefault="00DF71FE" w:rsidP="00114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52"/>
    <w:rsid w:val="000C24B2"/>
    <w:rsid w:val="00114093"/>
    <w:rsid w:val="00117939"/>
    <w:rsid w:val="00135D13"/>
    <w:rsid w:val="001548D7"/>
    <w:rsid w:val="001C7152"/>
    <w:rsid w:val="00414EF0"/>
    <w:rsid w:val="00421207"/>
    <w:rsid w:val="004B3579"/>
    <w:rsid w:val="0059101D"/>
    <w:rsid w:val="006307EF"/>
    <w:rsid w:val="006A6E28"/>
    <w:rsid w:val="006B75FB"/>
    <w:rsid w:val="006D75A9"/>
    <w:rsid w:val="00722B47"/>
    <w:rsid w:val="00791895"/>
    <w:rsid w:val="007F128A"/>
    <w:rsid w:val="00835081"/>
    <w:rsid w:val="008470E6"/>
    <w:rsid w:val="008D5AAF"/>
    <w:rsid w:val="00953A89"/>
    <w:rsid w:val="0098415C"/>
    <w:rsid w:val="00A7584C"/>
    <w:rsid w:val="00A96A25"/>
    <w:rsid w:val="00B35977"/>
    <w:rsid w:val="00B62CB5"/>
    <w:rsid w:val="00C2493D"/>
    <w:rsid w:val="00C82883"/>
    <w:rsid w:val="00C85B14"/>
    <w:rsid w:val="00CE3BD9"/>
    <w:rsid w:val="00D01F12"/>
    <w:rsid w:val="00DF71FE"/>
    <w:rsid w:val="00E07CCC"/>
    <w:rsid w:val="00EE3A33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CC37"/>
  <w15:chartTrackingRefBased/>
  <w15:docId w15:val="{4118B1B1-F64D-A042-BE8D-46C9FA7C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D1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1C7152"/>
    <w:pPr>
      <w:spacing w:before="100" w:beforeAutospacing="1" w:after="100" w:afterAutospacing="1"/>
    </w:pPr>
  </w:style>
  <w:style w:type="character" w:customStyle="1" w:styleId="s1">
    <w:name w:val="s1"/>
    <w:basedOn w:val="a0"/>
    <w:rsid w:val="001C7152"/>
  </w:style>
  <w:style w:type="paragraph" w:customStyle="1" w:styleId="pji">
    <w:name w:val="pji"/>
    <w:basedOn w:val="a"/>
    <w:rsid w:val="001C7152"/>
    <w:pPr>
      <w:spacing w:before="100" w:beforeAutospacing="1" w:after="100" w:afterAutospacing="1"/>
    </w:pPr>
  </w:style>
  <w:style w:type="character" w:customStyle="1" w:styleId="s3">
    <w:name w:val="s3"/>
    <w:basedOn w:val="a0"/>
    <w:rsid w:val="001C7152"/>
  </w:style>
  <w:style w:type="character" w:customStyle="1" w:styleId="apple-converted-space">
    <w:name w:val="apple-converted-space"/>
    <w:basedOn w:val="a0"/>
    <w:rsid w:val="001C7152"/>
  </w:style>
  <w:style w:type="character" w:customStyle="1" w:styleId="s9">
    <w:name w:val="s9"/>
    <w:basedOn w:val="a0"/>
    <w:rsid w:val="001C7152"/>
  </w:style>
  <w:style w:type="character" w:styleId="a3">
    <w:name w:val="Hyperlink"/>
    <w:basedOn w:val="a0"/>
    <w:uiPriority w:val="99"/>
    <w:semiHidden/>
    <w:unhideWhenUsed/>
    <w:rsid w:val="001C7152"/>
    <w:rPr>
      <w:color w:val="0000FF"/>
      <w:u w:val="single"/>
    </w:rPr>
  </w:style>
  <w:style w:type="character" w:customStyle="1" w:styleId="a4">
    <w:name w:val="a"/>
    <w:basedOn w:val="a0"/>
    <w:rsid w:val="001C7152"/>
  </w:style>
  <w:style w:type="character" w:customStyle="1" w:styleId="s0">
    <w:name w:val="s0"/>
    <w:basedOn w:val="a0"/>
    <w:rsid w:val="001C7152"/>
  </w:style>
  <w:style w:type="paragraph" w:customStyle="1" w:styleId="pc">
    <w:name w:val="pc"/>
    <w:basedOn w:val="a"/>
    <w:rsid w:val="001C7152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114093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093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11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3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07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5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Вранчев</dc:creator>
  <cp:keywords/>
  <dc:description/>
  <cp:lastModifiedBy>Айнур Нурмангалиева</cp:lastModifiedBy>
  <cp:revision>2</cp:revision>
  <dcterms:created xsi:type="dcterms:W3CDTF">2022-03-31T12:22:00Z</dcterms:created>
  <dcterms:modified xsi:type="dcterms:W3CDTF">2022-03-31T12:22:00Z</dcterms:modified>
</cp:coreProperties>
</file>